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7216" behindDoc="1" locked="0" layoutInCell="1" allowOverlap="1" wp14:anchorId="6A55977C" wp14:editId="79CCADA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59264" behindDoc="1" locked="0" layoutInCell="1" allowOverlap="1" wp14:anchorId="0853532D" wp14:editId="3C2E38A2">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F43CBB7" id="Rectángulo 3" o:spid="_x0000_s1026" style="position:absolute;margin-left:-55.7pt;margin-top:26.5pt;width:613.85pt;height:20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1312" behindDoc="0" locked="0" layoutInCell="1" allowOverlap="1" wp14:anchorId="2E2DABF6" wp14:editId="543F606A">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54C4E530" w:rsidR="00CE7440" w:rsidRPr="007749D0" w:rsidRDefault="00CE7440" w:rsidP="007F2B44">
                            <w:pPr>
                              <w:pStyle w:val="TituloPortada"/>
                              <w:ind w:firstLine="0"/>
                            </w:pPr>
                            <w:r w:rsidRPr="000A0C87">
                              <w:t>Entendimiento estratégico de la arquitectura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75pt;margin-top:36.95pt;width:518.95pt;height:145.8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" filled="f" stroked="f">
                <v:textbox>
                  <w:txbxContent>
                    <w:p w14:paraId="13999F63" w14:textId="54C4E530" w:rsidR="00CE7440" w:rsidRPr="007749D0" w:rsidRDefault="00CE7440" w:rsidP="007F2B44">
                      <w:pPr>
                        <w:pStyle w:val="TituloPortada"/>
                        <w:ind w:firstLine="0"/>
                      </w:pPr>
                      <w:r w:rsidRPr="000A0C87">
                        <w:t>Entendimiento estratégico de la arquitectura empresarial</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D8082D1" w:rsidR="00C407C1" w:rsidRPr="00C407C1" w:rsidRDefault="000A0C87" w:rsidP="008B6AAA">
      <w:pPr>
        <w:pBdr>
          <w:bottom w:val="single" w:sz="12" w:space="1" w:color="auto"/>
        </w:pBdr>
        <w:rPr>
          <w:rFonts w:ascii="Calibri" w:hAnsi="Calibri"/>
          <w:color w:val="000000" w:themeColor="text1"/>
          <w:kern w:val="0"/>
          <w14:ligatures w14:val="none"/>
        </w:rPr>
      </w:pPr>
      <w:r w:rsidRPr="000A0C87">
        <w:rPr>
          <w:rFonts w:ascii="Calibri" w:hAnsi="Calibri"/>
          <w:color w:val="000000" w:themeColor="text1"/>
          <w:kern w:val="0"/>
          <w14:ligatures w14:val="none"/>
        </w:rPr>
        <w:t>Este componente formativo describe los elementos que se deben considerar para crear una adecuada Arquitectura Empresarial (AE), contemplando desde los lineamientos básicos hasta la implementación de las tecnologías, según la normativa del gobierno relacionada con el riesgo y su cumplimiento</w:t>
      </w:r>
      <w:r w:rsidR="008B6AAA" w:rsidRPr="008B6AAA">
        <w:rPr>
          <w:rFonts w:ascii="Calibri" w:hAnsi="Calibri"/>
          <w:color w:val="000000" w:themeColor="text1"/>
          <w:kern w:val="0"/>
          <w14:ligatures w14:val="none"/>
        </w:rPr>
        <w:t>.</w:t>
      </w:r>
    </w:p>
    <w:p w14:paraId="676EB408" w14:textId="55830B6F" w:rsidR="00C407C1" w:rsidRDefault="0029557D"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34E42">
          <w:pPr>
            <w:pStyle w:val="TtuloTDC"/>
          </w:pPr>
          <w:r>
            <w:rPr>
              <w:lang w:val="es-ES"/>
            </w:rPr>
            <w:t>Tabla de c</w:t>
          </w:r>
          <w:r w:rsidR="000434FA">
            <w:rPr>
              <w:lang w:val="es-ES"/>
            </w:rPr>
            <w:t>ontenido</w:t>
          </w:r>
        </w:p>
        <w:p w14:paraId="2FEF91D7" w14:textId="19BEAA97" w:rsidR="00D364E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7785234" w:history="1">
            <w:r w:rsidR="00D364E5" w:rsidRPr="00AE64CC">
              <w:rPr>
                <w:rStyle w:val="Hipervnculo"/>
                <w:noProof/>
              </w:rPr>
              <w:t>Introducción</w:t>
            </w:r>
            <w:r w:rsidR="00D364E5">
              <w:rPr>
                <w:noProof/>
                <w:webHidden/>
              </w:rPr>
              <w:tab/>
            </w:r>
            <w:r w:rsidR="00D364E5">
              <w:rPr>
                <w:noProof/>
                <w:webHidden/>
              </w:rPr>
              <w:fldChar w:fldCharType="begin"/>
            </w:r>
            <w:r w:rsidR="00D364E5">
              <w:rPr>
                <w:noProof/>
                <w:webHidden/>
              </w:rPr>
              <w:instrText xml:space="preserve"> PAGEREF _Toc167785234 \h </w:instrText>
            </w:r>
            <w:r w:rsidR="00D364E5">
              <w:rPr>
                <w:noProof/>
                <w:webHidden/>
              </w:rPr>
            </w:r>
            <w:r w:rsidR="00D364E5">
              <w:rPr>
                <w:noProof/>
                <w:webHidden/>
              </w:rPr>
              <w:fldChar w:fldCharType="separate"/>
            </w:r>
            <w:r w:rsidR="00CE7440">
              <w:rPr>
                <w:noProof/>
                <w:webHidden/>
              </w:rPr>
              <w:t>1</w:t>
            </w:r>
            <w:r w:rsidR="00D364E5">
              <w:rPr>
                <w:noProof/>
                <w:webHidden/>
              </w:rPr>
              <w:fldChar w:fldCharType="end"/>
            </w:r>
          </w:hyperlink>
        </w:p>
        <w:p w14:paraId="14BAAFD0" w14:textId="15840DC6" w:rsidR="00D364E5" w:rsidRDefault="00CE7440" w:rsidP="00F705B4">
          <w:pPr>
            <w:pStyle w:val="TDC1"/>
            <w:tabs>
              <w:tab w:val="left" w:pos="1320"/>
              <w:tab w:val="right" w:leader="dot" w:pos="9962"/>
            </w:tabs>
            <w:ind w:left="708" w:firstLine="1"/>
            <w:rPr>
              <w:rFonts w:eastAsiaTheme="minorEastAsia"/>
              <w:noProof/>
              <w:kern w:val="0"/>
              <w:sz w:val="22"/>
              <w:lang w:eastAsia="es-CO"/>
              <w14:ligatures w14:val="none"/>
            </w:rPr>
          </w:pPr>
          <w:hyperlink w:anchor="_Toc167785235" w:history="1">
            <w:r w:rsidR="00D364E5" w:rsidRPr="00AE64CC">
              <w:rPr>
                <w:rStyle w:val="Hipervnculo"/>
                <w:noProof/>
              </w:rPr>
              <w:t>1.</w:t>
            </w:r>
            <w:r w:rsidR="00D364E5">
              <w:rPr>
                <w:rFonts w:eastAsiaTheme="minorEastAsia"/>
                <w:noProof/>
                <w:kern w:val="0"/>
                <w:sz w:val="22"/>
                <w:lang w:eastAsia="es-CO"/>
                <w14:ligatures w14:val="none"/>
              </w:rPr>
              <w:tab/>
            </w:r>
            <w:r w:rsidR="00D364E5" w:rsidRPr="00AE64CC">
              <w:rPr>
                <w:rStyle w:val="Hipervnculo"/>
                <w:noProof/>
              </w:rPr>
              <w:t>Identificación de las necesidades tecnológicas en la Arquitectura Empresarial (AE)</w:t>
            </w:r>
            <w:r w:rsidR="00D364E5">
              <w:rPr>
                <w:noProof/>
                <w:webHidden/>
              </w:rPr>
              <w:tab/>
            </w:r>
            <w:r w:rsidR="00D364E5">
              <w:rPr>
                <w:noProof/>
                <w:webHidden/>
              </w:rPr>
              <w:fldChar w:fldCharType="begin"/>
            </w:r>
            <w:r w:rsidR="00D364E5">
              <w:rPr>
                <w:noProof/>
                <w:webHidden/>
              </w:rPr>
              <w:instrText xml:space="preserve"> PAGEREF _Toc167785235 \h </w:instrText>
            </w:r>
            <w:r w:rsidR="00D364E5">
              <w:rPr>
                <w:noProof/>
                <w:webHidden/>
              </w:rPr>
            </w:r>
            <w:r w:rsidR="00D364E5">
              <w:rPr>
                <w:noProof/>
                <w:webHidden/>
              </w:rPr>
              <w:fldChar w:fldCharType="separate"/>
            </w:r>
            <w:r>
              <w:rPr>
                <w:noProof/>
                <w:webHidden/>
              </w:rPr>
              <w:t>3</w:t>
            </w:r>
            <w:r w:rsidR="00D364E5">
              <w:rPr>
                <w:noProof/>
                <w:webHidden/>
              </w:rPr>
              <w:fldChar w:fldCharType="end"/>
            </w:r>
          </w:hyperlink>
        </w:p>
        <w:p w14:paraId="58F775B5" w14:textId="5AFBA745" w:rsidR="00D364E5" w:rsidRDefault="00CE7440">
          <w:pPr>
            <w:pStyle w:val="TDC2"/>
            <w:tabs>
              <w:tab w:val="left" w:pos="1760"/>
              <w:tab w:val="right" w:leader="dot" w:pos="9962"/>
            </w:tabs>
            <w:rPr>
              <w:rFonts w:eastAsiaTheme="minorEastAsia"/>
              <w:noProof/>
              <w:kern w:val="0"/>
              <w:sz w:val="22"/>
              <w:lang w:eastAsia="es-CO"/>
              <w14:ligatures w14:val="none"/>
            </w:rPr>
          </w:pPr>
          <w:hyperlink w:anchor="_Toc167785236" w:history="1">
            <w:r w:rsidR="00D364E5" w:rsidRPr="00AE64CC">
              <w:rPr>
                <w:rStyle w:val="Hipervnculo"/>
                <w:noProof/>
              </w:rPr>
              <w:t>1.1.</w:t>
            </w:r>
            <w:r w:rsidR="00D364E5">
              <w:rPr>
                <w:rFonts w:eastAsiaTheme="minorEastAsia"/>
                <w:noProof/>
                <w:kern w:val="0"/>
                <w:sz w:val="22"/>
                <w:lang w:eastAsia="es-CO"/>
                <w14:ligatures w14:val="none"/>
              </w:rPr>
              <w:tab/>
            </w:r>
            <w:r w:rsidR="00D364E5" w:rsidRPr="00AE64CC">
              <w:rPr>
                <w:rStyle w:val="Hipervnculo"/>
                <w:noProof/>
              </w:rPr>
              <w:t>Gestión de requerimientos tecnológicos</w:t>
            </w:r>
            <w:r w:rsidR="00D364E5">
              <w:rPr>
                <w:noProof/>
                <w:webHidden/>
              </w:rPr>
              <w:tab/>
            </w:r>
            <w:r w:rsidR="00D364E5">
              <w:rPr>
                <w:noProof/>
                <w:webHidden/>
              </w:rPr>
              <w:fldChar w:fldCharType="begin"/>
            </w:r>
            <w:r w:rsidR="00D364E5">
              <w:rPr>
                <w:noProof/>
                <w:webHidden/>
              </w:rPr>
              <w:instrText xml:space="preserve"> PAGEREF _Toc167785236 \h </w:instrText>
            </w:r>
            <w:r w:rsidR="00D364E5">
              <w:rPr>
                <w:noProof/>
                <w:webHidden/>
              </w:rPr>
            </w:r>
            <w:r w:rsidR="00D364E5">
              <w:rPr>
                <w:noProof/>
                <w:webHidden/>
              </w:rPr>
              <w:fldChar w:fldCharType="separate"/>
            </w:r>
            <w:r>
              <w:rPr>
                <w:noProof/>
                <w:webHidden/>
              </w:rPr>
              <w:t>5</w:t>
            </w:r>
            <w:r w:rsidR="00D364E5">
              <w:rPr>
                <w:noProof/>
                <w:webHidden/>
              </w:rPr>
              <w:fldChar w:fldCharType="end"/>
            </w:r>
          </w:hyperlink>
        </w:p>
        <w:p w14:paraId="286B94F8" w14:textId="360A8B8D" w:rsidR="00D364E5" w:rsidRDefault="00CE7440">
          <w:pPr>
            <w:pStyle w:val="TDC2"/>
            <w:tabs>
              <w:tab w:val="left" w:pos="1760"/>
              <w:tab w:val="right" w:leader="dot" w:pos="9962"/>
            </w:tabs>
            <w:rPr>
              <w:rFonts w:eastAsiaTheme="minorEastAsia"/>
              <w:noProof/>
              <w:kern w:val="0"/>
              <w:sz w:val="22"/>
              <w:lang w:eastAsia="es-CO"/>
              <w14:ligatures w14:val="none"/>
            </w:rPr>
          </w:pPr>
          <w:hyperlink w:anchor="_Toc167785237" w:history="1">
            <w:r w:rsidR="00D364E5" w:rsidRPr="00AE64CC">
              <w:rPr>
                <w:rStyle w:val="Hipervnculo"/>
                <w:iCs/>
                <w:noProof/>
              </w:rPr>
              <w:t>1.2.</w:t>
            </w:r>
            <w:r w:rsidR="00D364E5">
              <w:rPr>
                <w:rFonts w:eastAsiaTheme="minorEastAsia"/>
                <w:noProof/>
                <w:kern w:val="0"/>
                <w:sz w:val="22"/>
                <w:lang w:eastAsia="es-CO"/>
                <w14:ligatures w14:val="none"/>
              </w:rPr>
              <w:tab/>
            </w:r>
            <w:r w:rsidR="00D364E5" w:rsidRPr="00AE64CC">
              <w:rPr>
                <w:rStyle w:val="Hipervnculo"/>
                <w:noProof/>
              </w:rPr>
              <w:t>Análisis de requerimientos de “</w:t>
            </w:r>
            <w:r w:rsidR="00D364E5" w:rsidRPr="00AE64CC">
              <w:rPr>
                <w:rStyle w:val="Hipervnculo"/>
                <w:noProof/>
                <w:spacing w:val="20"/>
                <w:lang w:val="en-US"/>
              </w:rPr>
              <w:t>software”</w:t>
            </w:r>
            <w:r w:rsidR="00D364E5">
              <w:rPr>
                <w:noProof/>
                <w:webHidden/>
              </w:rPr>
              <w:tab/>
            </w:r>
            <w:r w:rsidR="00D364E5">
              <w:rPr>
                <w:noProof/>
                <w:webHidden/>
              </w:rPr>
              <w:fldChar w:fldCharType="begin"/>
            </w:r>
            <w:r w:rsidR="00D364E5">
              <w:rPr>
                <w:noProof/>
                <w:webHidden/>
              </w:rPr>
              <w:instrText xml:space="preserve"> PAGEREF _Toc167785237 \h </w:instrText>
            </w:r>
            <w:r w:rsidR="00D364E5">
              <w:rPr>
                <w:noProof/>
                <w:webHidden/>
              </w:rPr>
            </w:r>
            <w:r w:rsidR="00D364E5">
              <w:rPr>
                <w:noProof/>
                <w:webHidden/>
              </w:rPr>
              <w:fldChar w:fldCharType="separate"/>
            </w:r>
            <w:r>
              <w:rPr>
                <w:noProof/>
                <w:webHidden/>
              </w:rPr>
              <w:t>18</w:t>
            </w:r>
            <w:r w:rsidR="00D364E5">
              <w:rPr>
                <w:noProof/>
                <w:webHidden/>
              </w:rPr>
              <w:fldChar w:fldCharType="end"/>
            </w:r>
          </w:hyperlink>
        </w:p>
        <w:p w14:paraId="423EBD5E" w14:textId="6A7EE3CB" w:rsidR="00D364E5" w:rsidRDefault="00CE7440" w:rsidP="00D364E5">
          <w:pPr>
            <w:pStyle w:val="TDC1"/>
            <w:tabs>
              <w:tab w:val="left" w:pos="1320"/>
              <w:tab w:val="right" w:leader="dot" w:pos="9962"/>
            </w:tabs>
            <w:ind w:left="708" w:firstLine="1"/>
            <w:rPr>
              <w:rFonts w:eastAsiaTheme="minorEastAsia"/>
              <w:noProof/>
              <w:kern w:val="0"/>
              <w:sz w:val="22"/>
              <w:lang w:eastAsia="es-CO"/>
              <w14:ligatures w14:val="none"/>
            </w:rPr>
          </w:pPr>
          <w:hyperlink w:anchor="_Toc167785238" w:history="1">
            <w:r w:rsidR="00D364E5" w:rsidRPr="00AE64CC">
              <w:rPr>
                <w:rStyle w:val="Hipervnculo"/>
                <w:noProof/>
              </w:rPr>
              <w:t>2.</w:t>
            </w:r>
            <w:r w:rsidR="00D364E5">
              <w:rPr>
                <w:rFonts w:eastAsiaTheme="minorEastAsia"/>
                <w:noProof/>
                <w:kern w:val="0"/>
                <w:sz w:val="22"/>
                <w:lang w:eastAsia="es-CO"/>
                <w14:ligatures w14:val="none"/>
              </w:rPr>
              <w:tab/>
            </w:r>
            <w:r w:rsidR="00D364E5" w:rsidRPr="00AE64CC">
              <w:rPr>
                <w:rStyle w:val="Hipervnculo"/>
                <w:noProof/>
              </w:rPr>
              <w:t>Requerimientos tecnológicos en el marco de la arquitectura empresarial y del gobierno de riesgo y cumplimiento</w:t>
            </w:r>
            <w:r w:rsidR="00D364E5">
              <w:rPr>
                <w:noProof/>
                <w:webHidden/>
              </w:rPr>
              <w:tab/>
            </w:r>
            <w:r w:rsidR="00D364E5">
              <w:rPr>
                <w:noProof/>
                <w:webHidden/>
              </w:rPr>
              <w:fldChar w:fldCharType="begin"/>
            </w:r>
            <w:r w:rsidR="00D364E5">
              <w:rPr>
                <w:noProof/>
                <w:webHidden/>
              </w:rPr>
              <w:instrText xml:space="preserve"> PAGEREF _Toc167785238 \h </w:instrText>
            </w:r>
            <w:r w:rsidR="00D364E5">
              <w:rPr>
                <w:noProof/>
                <w:webHidden/>
              </w:rPr>
            </w:r>
            <w:r w:rsidR="00D364E5">
              <w:rPr>
                <w:noProof/>
                <w:webHidden/>
              </w:rPr>
              <w:fldChar w:fldCharType="separate"/>
            </w:r>
            <w:r>
              <w:rPr>
                <w:noProof/>
                <w:webHidden/>
              </w:rPr>
              <w:t>23</w:t>
            </w:r>
            <w:r w:rsidR="00D364E5">
              <w:rPr>
                <w:noProof/>
                <w:webHidden/>
              </w:rPr>
              <w:fldChar w:fldCharType="end"/>
            </w:r>
          </w:hyperlink>
        </w:p>
        <w:p w14:paraId="7BF39FBA" w14:textId="0EC392FF" w:rsidR="00D364E5" w:rsidRDefault="00CE7440">
          <w:pPr>
            <w:pStyle w:val="TDC1"/>
            <w:tabs>
              <w:tab w:val="right" w:leader="dot" w:pos="9962"/>
            </w:tabs>
            <w:rPr>
              <w:rFonts w:eastAsiaTheme="minorEastAsia"/>
              <w:noProof/>
              <w:kern w:val="0"/>
              <w:sz w:val="22"/>
              <w:lang w:eastAsia="es-CO"/>
              <w14:ligatures w14:val="none"/>
            </w:rPr>
          </w:pPr>
          <w:hyperlink w:anchor="_Toc167785239" w:history="1">
            <w:r w:rsidR="00D364E5" w:rsidRPr="00AE64CC">
              <w:rPr>
                <w:rStyle w:val="Hipervnculo"/>
                <w:noProof/>
              </w:rPr>
              <w:t>Síntesis</w:t>
            </w:r>
            <w:r w:rsidR="00D364E5">
              <w:rPr>
                <w:noProof/>
                <w:webHidden/>
              </w:rPr>
              <w:tab/>
            </w:r>
            <w:r w:rsidR="00D364E5">
              <w:rPr>
                <w:noProof/>
                <w:webHidden/>
              </w:rPr>
              <w:fldChar w:fldCharType="begin"/>
            </w:r>
            <w:r w:rsidR="00D364E5">
              <w:rPr>
                <w:noProof/>
                <w:webHidden/>
              </w:rPr>
              <w:instrText xml:space="preserve"> PAGEREF _Toc167785239 \h </w:instrText>
            </w:r>
            <w:r w:rsidR="00D364E5">
              <w:rPr>
                <w:noProof/>
                <w:webHidden/>
              </w:rPr>
            </w:r>
            <w:r w:rsidR="00D364E5">
              <w:rPr>
                <w:noProof/>
                <w:webHidden/>
              </w:rPr>
              <w:fldChar w:fldCharType="separate"/>
            </w:r>
            <w:r>
              <w:rPr>
                <w:noProof/>
                <w:webHidden/>
              </w:rPr>
              <w:t>47</w:t>
            </w:r>
            <w:r w:rsidR="00D364E5">
              <w:rPr>
                <w:noProof/>
                <w:webHidden/>
              </w:rPr>
              <w:fldChar w:fldCharType="end"/>
            </w:r>
          </w:hyperlink>
        </w:p>
        <w:p w14:paraId="4C43A7F1" w14:textId="71DDA2A3" w:rsidR="00D364E5" w:rsidRDefault="00CE7440">
          <w:pPr>
            <w:pStyle w:val="TDC1"/>
            <w:tabs>
              <w:tab w:val="right" w:leader="dot" w:pos="9962"/>
            </w:tabs>
            <w:rPr>
              <w:rFonts w:eastAsiaTheme="minorEastAsia"/>
              <w:noProof/>
              <w:kern w:val="0"/>
              <w:sz w:val="22"/>
              <w:lang w:eastAsia="es-CO"/>
              <w14:ligatures w14:val="none"/>
            </w:rPr>
          </w:pPr>
          <w:hyperlink w:anchor="_Toc167785240" w:history="1">
            <w:r w:rsidR="00D364E5" w:rsidRPr="00AE64CC">
              <w:rPr>
                <w:rStyle w:val="Hipervnculo"/>
                <w:noProof/>
              </w:rPr>
              <w:t>Material complementario</w:t>
            </w:r>
            <w:r w:rsidR="00D364E5">
              <w:rPr>
                <w:noProof/>
                <w:webHidden/>
              </w:rPr>
              <w:tab/>
            </w:r>
            <w:r w:rsidR="00D364E5">
              <w:rPr>
                <w:noProof/>
                <w:webHidden/>
              </w:rPr>
              <w:fldChar w:fldCharType="begin"/>
            </w:r>
            <w:r w:rsidR="00D364E5">
              <w:rPr>
                <w:noProof/>
                <w:webHidden/>
              </w:rPr>
              <w:instrText xml:space="preserve"> PAGEREF _Toc167785240 \h </w:instrText>
            </w:r>
            <w:r w:rsidR="00D364E5">
              <w:rPr>
                <w:noProof/>
                <w:webHidden/>
              </w:rPr>
            </w:r>
            <w:r w:rsidR="00D364E5">
              <w:rPr>
                <w:noProof/>
                <w:webHidden/>
              </w:rPr>
              <w:fldChar w:fldCharType="separate"/>
            </w:r>
            <w:r>
              <w:rPr>
                <w:noProof/>
                <w:webHidden/>
              </w:rPr>
              <w:t>48</w:t>
            </w:r>
            <w:r w:rsidR="00D364E5">
              <w:rPr>
                <w:noProof/>
                <w:webHidden/>
              </w:rPr>
              <w:fldChar w:fldCharType="end"/>
            </w:r>
          </w:hyperlink>
        </w:p>
        <w:p w14:paraId="5A8EAEAD" w14:textId="6B482834" w:rsidR="00D364E5" w:rsidRDefault="00CE7440">
          <w:pPr>
            <w:pStyle w:val="TDC1"/>
            <w:tabs>
              <w:tab w:val="right" w:leader="dot" w:pos="9962"/>
            </w:tabs>
            <w:rPr>
              <w:rFonts w:eastAsiaTheme="minorEastAsia"/>
              <w:noProof/>
              <w:kern w:val="0"/>
              <w:sz w:val="22"/>
              <w:lang w:eastAsia="es-CO"/>
              <w14:ligatures w14:val="none"/>
            </w:rPr>
          </w:pPr>
          <w:hyperlink w:anchor="_Toc167785241" w:history="1">
            <w:r w:rsidR="00D364E5" w:rsidRPr="00AE64CC">
              <w:rPr>
                <w:rStyle w:val="Hipervnculo"/>
                <w:noProof/>
              </w:rPr>
              <w:t>Glosario</w:t>
            </w:r>
            <w:r w:rsidR="00D364E5">
              <w:rPr>
                <w:noProof/>
                <w:webHidden/>
              </w:rPr>
              <w:tab/>
            </w:r>
            <w:r w:rsidR="00D364E5">
              <w:rPr>
                <w:noProof/>
                <w:webHidden/>
              </w:rPr>
              <w:fldChar w:fldCharType="begin"/>
            </w:r>
            <w:r w:rsidR="00D364E5">
              <w:rPr>
                <w:noProof/>
                <w:webHidden/>
              </w:rPr>
              <w:instrText xml:space="preserve"> PAGEREF _Toc167785241 \h </w:instrText>
            </w:r>
            <w:r w:rsidR="00D364E5">
              <w:rPr>
                <w:noProof/>
                <w:webHidden/>
              </w:rPr>
            </w:r>
            <w:r w:rsidR="00D364E5">
              <w:rPr>
                <w:noProof/>
                <w:webHidden/>
              </w:rPr>
              <w:fldChar w:fldCharType="separate"/>
            </w:r>
            <w:r>
              <w:rPr>
                <w:noProof/>
                <w:webHidden/>
              </w:rPr>
              <w:t>50</w:t>
            </w:r>
            <w:r w:rsidR="00D364E5">
              <w:rPr>
                <w:noProof/>
                <w:webHidden/>
              </w:rPr>
              <w:fldChar w:fldCharType="end"/>
            </w:r>
          </w:hyperlink>
        </w:p>
        <w:p w14:paraId="2ED012CB" w14:textId="5D045EAC" w:rsidR="00D364E5" w:rsidRDefault="00CE7440">
          <w:pPr>
            <w:pStyle w:val="TDC1"/>
            <w:tabs>
              <w:tab w:val="right" w:leader="dot" w:pos="9962"/>
            </w:tabs>
            <w:rPr>
              <w:rFonts w:eastAsiaTheme="minorEastAsia"/>
              <w:noProof/>
              <w:kern w:val="0"/>
              <w:sz w:val="22"/>
              <w:lang w:eastAsia="es-CO"/>
              <w14:ligatures w14:val="none"/>
            </w:rPr>
          </w:pPr>
          <w:hyperlink w:anchor="_Toc167785242" w:history="1">
            <w:r w:rsidR="00D364E5" w:rsidRPr="00AE64CC">
              <w:rPr>
                <w:rStyle w:val="Hipervnculo"/>
                <w:noProof/>
              </w:rPr>
              <w:t>Referencias bibliográficas</w:t>
            </w:r>
            <w:r w:rsidR="00D364E5">
              <w:rPr>
                <w:noProof/>
                <w:webHidden/>
              </w:rPr>
              <w:tab/>
            </w:r>
            <w:r w:rsidR="00D364E5">
              <w:rPr>
                <w:noProof/>
                <w:webHidden/>
              </w:rPr>
              <w:fldChar w:fldCharType="begin"/>
            </w:r>
            <w:r w:rsidR="00D364E5">
              <w:rPr>
                <w:noProof/>
                <w:webHidden/>
              </w:rPr>
              <w:instrText xml:space="preserve"> PAGEREF _Toc167785242 \h </w:instrText>
            </w:r>
            <w:r w:rsidR="00D364E5">
              <w:rPr>
                <w:noProof/>
                <w:webHidden/>
              </w:rPr>
            </w:r>
            <w:r w:rsidR="00D364E5">
              <w:rPr>
                <w:noProof/>
                <w:webHidden/>
              </w:rPr>
              <w:fldChar w:fldCharType="separate"/>
            </w:r>
            <w:r>
              <w:rPr>
                <w:noProof/>
                <w:webHidden/>
              </w:rPr>
              <w:t>51</w:t>
            </w:r>
            <w:r w:rsidR="00D364E5">
              <w:rPr>
                <w:noProof/>
                <w:webHidden/>
              </w:rPr>
              <w:fldChar w:fldCharType="end"/>
            </w:r>
          </w:hyperlink>
        </w:p>
        <w:p w14:paraId="7F6DB774" w14:textId="1C8C1816" w:rsidR="00D364E5" w:rsidRDefault="00CE7440">
          <w:pPr>
            <w:pStyle w:val="TDC1"/>
            <w:tabs>
              <w:tab w:val="right" w:leader="dot" w:pos="9962"/>
            </w:tabs>
            <w:rPr>
              <w:rFonts w:eastAsiaTheme="minorEastAsia"/>
              <w:noProof/>
              <w:kern w:val="0"/>
              <w:sz w:val="22"/>
              <w:lang w:eastAsia="es-CO"/>
              <w14:ligatures w14:val="none"/>
            </w:rPr>
          </w:pPr>
          <w:hyperlink w:anchor="_Toc167785243" w:history="1">
            <w:r w:rsidR="00D364E5" w:rsidRPr="00AE64CC">
              <w:rPr>
                <w:rStyle w:val="Hipervnculo"/>
                <w:noProof/>
              </w:rPr>
              <w:t>Créditos</w:t>
            </w:r>
            <w:r w:rsidR="00D364E5">
              <w:rPr>
                <w:noProof/>
                <w:webHidden/>
              </w:rPr>
              <w:tab/>
            </w:r>
            <w:r w:rsidR="00D364E5">
              <w:rPr>
                <w:noProof/>
                <w:webHidden/>
              </w:rPr>
              <w:fldChar w:fldCharType="begin"/>
            </w:r>
            <w:r w:rsidR="00D364E5">
              <w:rPr>
                <w:noProof/>
                <w:webHidden/>
              </w:rPr>
              <w:instrText xml:space="preserve"> PAGEREF _Toc167785243 \h </w:instrText>
            </w:r>
            <w:r w:rsidR="00D364E5">
              <w:rPr>
                <w:noProof/>
                <w:webHidden/>
              </w:rPr>
            </w:r>
            <w:r w:rsidR="00D364E5">
              <w:rPr>
                <w:noProof/>
                <w:webHidden/>
              </w:rPr>
              <w:fldChar w:fldCharType="separate"/>
            </w:r>
            <w:r>
              <w:rPr>
                <w:noProof/>
                <w:webHidden/>
              </w:rPr>
              <w:t>52</w:t>
            </w:r>
            <w:r w:rsidR="00D364E5">
              <w:rPr>
                <w:noProof/>
                <w:webHidden/>
              </w:rPr>
              <w:fldChar w:fldCharType="end"/>
            </w:r>
          </w:hyperlink>
        </w:p>
        <w:p w14:paraId="3AFC5851" w14:textId="2795912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D34E42">
      <w:pPr>
        <w:pStyle w:val="Titulosgenerales"/>
      </w:pPr>
      <w:bookmarkStart w:id="0" w:name="_Toc167785234"/>
      <w:r>
        <w:lastRenderedPageBreak/>
        <w:t>Introducción</w:t>
      </w:r>
      <w:bookmarkEnd w:id="0"/>
    </w:p>
    <w:p w14:paraId="7595AEE6" w14:textId="58BBB49B" w:rsidR="003D7C14" w:rsidRDefault="00180068" w:rsidP="008B6AAA">
      <w:r w:rsidRPr="00180068">
        <w:t xml:space="preserve">Bienvenidos al componente formativo relacionado con el entendimiento estratégico de la Arquitectura Empresarial (AE), en el </w:t>
      </w:r>
      <w:r w:rsidR="00A33257" w:rsidRPr="00180068">
        <w:t>cual</w:t>
      </w:r>
      <w:r w:rsidRPr="00180068">
        <w:t xml:space="preserve"> se </w:t>
      </w:r>
      <w:r w:rsidR="00A33257" w:rsidRPr="00A33257">
        <w:t>tratarán</w:t>
      </w:r>
      <w:r w:rsidR="00A33257">
        <w:t xml:space="preserve"> </w:t>
      </w:r>
      <w:r w:rsidRPr="00180068">
        <w:t>aspectos importantes, como los siguientes</w:t>
      </w:r>
      <w:r w:rsidR="008B6AAA">
        <w:t>:</w:t>
      </w:r>
    </w:p>
    <w:p w14:paraId="3783A1F1" w14:textId="489B4A25" w:rsidR="007F2B44" w:rsidRDefault="000A0C87" w:rsidP="000A0C87">
      <w:pPr>
        <w:pStyle w:val="Video"/>
      </w:pPr>
      <w:r w:rsidRPr="000A0C87">
        <w:t>Entendimiento estratégico de la arquitectura empresarial</w:t>
      </w:r>
    </w:p>
    <w:p w14:paraId="0878457C" w14:textId="59B1E30F" w:rsidR="00A33257" w:rsidRDefault="00A33257" w:rsidP="00034998">
      <w:pPr>
        <w:ind w:firstLine="0"/>
        <w:jc w:val="center"/>
      </w:pPr>
      <w:r>
        <w:rPr>
          <w:noProof/>
        </w:rPr>
        <w:drawing>
          <wp:inline distT="0" distB="0" distL="0" distR="0" wp14:anchorId="49675B24" wp14:editId="642E2798">
            <wp:extent cx="5850103" cy="3210765"/>
            <wp:effectExtent l="0" t="0" r="0" b="889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t="13654" b="13167"/>
                    <a:stretch/>
                  </pic:blipFill>
                  <pic:spPr bwMode="auto">
                    <a:xfrm>
                      <a:off x="0" y="0"/>
                      <a:ext cx="5871352" cy="3222427"/>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50542CF0" w:rsidR="007F2B44" w:rsidRPr="00A57A9E" w:rsidRDefault="00CE7440"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034998">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494776E2" w:rsidR="007F2B44" w:rsidRPr="00E561ED" w:rsidRDefault="007F2B44" w:rsidP="00647FD6">
            <w:pPr>
              <w:ind w:firstLine="0"/>
              <w:jc w:val="center"/>
              <w:rPr>
                <w:bCs/>
              </w:rPr>
            </w:pPr>
            <w:r w:rsidRPr="00E561ED">
              <w:rPr>
                <w:bCs/>
              </w:rPr>
              <w:t>Síntesis del video:</w:t>
            </w:r>
            <w:r w:rsidR="00647FD6" w:rsidRPr="00E561ED">
              <w:rPr>
                <w:bCs/>
              </w:rPr>
              <w:t xml:space="preserve"> </w:t>
            </w:r>
            <w:r w:rsidR="000A0C87" w:rsidRPr="00E561ED">
              <w:rPr>
                <w:bCs/>
              </w:rPr>
              <w:t>Entendimiento estratégico de la arquitectura empresarial</w:t>
            </w:r>
          </w:p>
        </w:tc>
      </w:tr>
      <w:tr w:rsidR="007F2B44" w:rsidRPr="00A57A9E" w14:paraId="1FE8CEA4" w14:textId="77777777" w:rsidTr="00034998">
        <w:trPr>
          <w:cnfStyle w:val="000000100000" w:firstRow="0" w:lastRow="0" w:firstColumn="0" w:lastColumn="0" w:oddVBand="0" w:evenVBand="0" w:oddHBand="1" w:evenHBand="0" w:firstRowFirstColumn="0" w:firstRowLastColumn="0" w:lastRowFirstColumn="0" w:lastRowLastColumn="0"/>
        </w:trPr>
        <w:tc>
          <w:tcPr>
            <w:tcW w:w="9962" w:type="dxa"/>
          </w:tcPr>
          <w:p w14:paraId="3EAA547B" w14:textId="77777777" w:rsidR="00725745" w:rsidRPr="00271B2A" w:rsidRDefault="00725745" w:rsidP="00271B2A">
            <w:r w:rsidRPr="00271B2A">
              <w:t>Es fundamental conocer las características que deben considerarse para establecer una arquitectura empresarial, a partir de la normatividad vigente definida por el Ministerio de Tecnologías de la Información y Comunicaciones.</w:t>
            </w:r>
          </w:p>
          <w:p w14:paraId="37925D83" w14:textId="77777777" w:rsidR="00725745" w:rsidRPr="00271B2A" w:rsidRDefault="00725745" w:rsidP="00271B2A">
            <w:r w:rsidRPr="00271B2A">
              <w:lastRenderedPageBreak/>
              <w:t>Recuerde que en la arquitectura empresarial se deben tener presentes:</w:t>
            </w:r>
          </w:p>
          <w:p w14:paraId="051A330D" w14:textId="77777777" w:rsidR="00725745" w:rsidRPr="00271B2A" w:rsidRDefault="00725745" w:rsidP="00271B2A">
            <w:r w:rsidRPr="00271B2A">
              <w:t>El gobierno empresarial enfocado en la estructura de las relaciones y los procesos para lograr controlar y dirigir a la empresa hacia el logro y el cumplimiento de los objetivos.</w:t>
            </w:r>
          </w:p>
          <w:p w14:paraId="59251FA3" w14:textId="77777777" w:rsidR="00725745" w:rsidRPr="00271B2A" w:rsidRDefault="00725745" w:rsidP="00271B2A">
            <w:r w:rsidRPr="00271B2A">
              <w:t>El gobierno de las tecnologías de la información que se referencia y se integra en las buenas prácticas para garantizar los objetivos del negocio.</w:t>
            </w:r>
          </w:p>
          <w:p w14:paraId="003B869D" w14:textId="77777777" w:rsidR="00725745" w:rsidRPr="00271B2A" w:rsidRDefault="00725745" w:rsidP="00271B2A">
            <w:r w:rsidRPr="00271B2A">
              <w:t>El gobierno de TI con interesados internos y externos, que presentan diferentes dificultades, a las cuales se les debe dar respuesta.</w:t>
            </w:r>
          </w:p>
          <w:p w14:paraId="6F4B40E5" w14:textId="77777777" w:rsidR="00725745" w:rsidRPr="00271B2A" w:rsidRDefault="00725745" w:rsidP="00271B2A">
            <w:r w:rsidRPr="00271B2A">
              <w:t>Por ello, es necesario analizar, definir y establecer las necesidades tecnológicas de la arquitectura empresarial.</w:t>
            </w:r>
          </w:p>
          <w:p w14:paraId="07BE0595" w14:textId="2B4D6C2E" w:rsidR="007F2B44" w:rsidRPr="00271B2A" w:rsidRDefault="00725745" w:rsidP="00271B2A">
            <w:r w:rsidRPr="00271B2A">
              <w:t>A partir de un diagnóstico actual es importante enfocar de manera permanente estos tipos de servicios controlando y dirigiendo a la empresa, agregando valores e integrando buenas prácticas e incluyendo la revisión constante para una mejora continua</w:t>
            </w:r>
            <w:r w:rsidR="00271B2A" w:rsidRPr="00271B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3F5EBBF" w14:textId="264B940E" w:rsidR="00180068" w:rsidRPr="00180068" w:rsidRDefault="00180068" w:rsidP="00D34E42">
      <w:pPr>
        <w:pStyle w:val="Ttulo1"/>
      </w:pPr>
      <w:bookmarkStart w:id="1" w:name="_Toc167785235"/>
      <w:r w:rsidRPr="00180068">
        <w:lastRenderedPageBreak/>
        <w:t>Identificación de las necesidades tecnológicas en la Arquitectura Empresarial (AE)</w:t>
      </w:r>
      <w:bookmarkEnd w:id="1"/>
    </w:p>
    <w:p w14:paraId="1299A4D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Arquitectura Empresarial </w:t>
      </w:r>
      <w:r w:rsidRPr="00180068">
        <w:rPr>
          <w:rFonts w:cstheme="minorHAnsi"/>
          <w:b/>
          <w:color w:val="000000"/>
          <w:szCs w:val="28"/>
        </w:rPr>
        <w:t>(AE),</w:t>
      </w:r>
      <w:r w:rsidRPr="00180068">
        <w:rPr>
          <w:rFonts w:cstheme="minorHAnsi"/>
          <w:bCs/>
          <w:color w:val="000000"/>
          <w:szCs w:val="28"/>
        </w:rPr>
        <w:t xml:space="preserve"> consiste en analizar integralmente a las empresas desde diferentes puntos de vista, con el objetivo de evaluar y diagnosticar su estado actual, para lograr determinar la transformación necesaria que le permita desarrollarse hasta lograr la AE definida.</w:t>
      </w:r>
    </w:p>
    <w:p w14:paraId="03C5711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La identificación de las necesidades tecnológicas en la arquitectura empresarial se presenta como un paso esencial en la hoja de ruta hacia la eficiencia y la competitividad. En un mundo empresarial cada vez más dependiente de la tecnología, comprender y anticiparse a las demandas tecnológicas es crucial. Esto no solo implica evaluar las herramientas y sistemas actuales, sino también identificar las áreas donde la tecnología puede desempeñar un papel transformador. Al hacerlo, las organizaciones pueden alinear de manera efectiva sus recursos tecnológicos con sus objetivos estratégicos, impulsando la innovación, mejorando la toma de decisiones y garantizando una AE que sea ágil y resistente a los desafíos cambiantes del mercado. La identificación precisa de las necesidades tecnológicas es, por lo tanto, un pilar fundamental en la evolución y el crecimiento de las organizaciones modernas.</w:t>
      </w:r>
    </w:p>
    <w:p w14:paraId="20EEF775" w14:textId="3F7BFFF9"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idea es alcanzar el valor a través de las tecnologías de la información, para lograr facilitar el cumplimiento de los objetivos de la misión de la institución y que se generen los beneficios esperados. </w:t>
      </w:r>
    </w:p>
    <w:p w14:paraId="25D19AAD" w14:textId="5D8F9257" w:rsidR="00180068" w:rsidRDefault="00180068" w:rsidP="00180068">
      <w:pPr>
        <w:pBdr>
          <w:top w:val="nil"/>
          <w:left w:val="nil"/>
          <w:bottom w:val="nil"/>
          <w:right w:val="nil"/>
          <w:between w:val="nil"/>
        </w:pBdr>
        <w:snapToGrid w:val="0"/>
        <w:rPr>
          <w:rFonts w:cstheme="minorHAnsi"/>
          <w:bCs/>
          <w:color w:val="000000"/>
          <w:szCs w:val="28"/>
        </w:rPr>
      </w:pPr>
      <w:r w:rsidRPr="00180068">
        <w:rPr>
          <w:rFonts w:cstheme="minorHAnsi"/>
          <w:bCs/>
          <w:color w:val="000000"/>
          <w:szCs w:val="28"/>
        </w:rPr>
        <w:t>En el marco de referencia para el Estado colombiano la arquitectura empresarial se constituye de la siguiente manera:</w:t>
      </w:r>
    </w:p>
    <w:p w14:paraId="67EDFB27" w14:textId="77777777" w:rsidR="003E52F5" w:rsidRPr="00180068" w:rsidRDefault="003E52F5" w:rsidP="00180068">
      <w:pPr>
        <w:pBdr>
          <w:top w:val="nil"/>
          <w:left w:val="nil"/>
          <w:bottom w:val="nil"/>
          <w:right w:val="nil"/>
          <w:between w:val="nil"/>
        </w:pBdr>
        <w:snapToGrid w:val="0"/>
        <w:rPr>
          <w:rFonts w:cstheme="minorHAnsi"/>
          <w:bCs/>
          <w:color w:val="000000"/>
          <w:szCs w:val="28"/>
        </w:rPr>
      </w:pPr>
    </w:p>
    <w:p w14:paraId="27B3F4AF" w14:textId="12DA2FD2" w:rsidR="00180068" w:rsidRDefault="00180068" w:rsidP="003E52F5">
      <w:pPr>
        <w:pStyle w:val="Figura"/>
      </w:pPr>
      <w:r w:rsidRPr="00180068">
        <w:lastRenderedPageBreak/>
        <w:t>Marco de referencia de la AE en Colombia</w:t>
      </w:r>
    </w:p>
    <w:p w14:paraId="576953AB" w14:textId="01C6F043" w:rsidR="003E52F5" w:rsidRPr="003E52F5" w:rsidRDefault="003E52F5" w:rsidP="003E52F5">
      <w:pPr>
        <w:ind w:firstLine="0"/>
        <w:rPr>
          <w:lang w:eastAsia="es-CO"/>
        </w:rPr>
      </w:pPr>
      <w:r>
        <w:rPr>
          <w:noProof/>
          <w:lang w:eastAsia="es-CO"/>
        </w:rPr>
        <w:drawing>
          <wp:inline distT="0" distB="0" distL="0" distR="0" wp14:anchorId="47FBFE00" wp14:editId="30E90E04">
            <wp:extent cx="6332220" cy="3215005"/>
            <wp:effectExtent l="0" t="0" r="0" b="4445"/>
            <wp:doc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215005"/>
                    </a:xfrm>
                    <a:prstGeom prst="rect">
                      <a:avLst/>
                    </a:prstGeom>
                  </pic:spPr>
                </pic:pic>
              </a:graphicData>
            </a:graphic>
          </wp:inline>
        </w:drawing>
      </w:r>
    </w:p>
    <w:p w14:paraId="53FD43D0" w14:textId="40277939" w:rsidR="00180068" w:rsidRPr="003375AF" w:rsidRDefault="003375AF" w:rsidP="00180068">
      <w:pPr>
        <w:pBdr>
          <w:top w:val="nil"/>
          <w:left w:val="nil"/>
          <w:bottom w:val="nil"/>
          <w:right w:val="nil"/>
          <w:between w:val="nil"/>
        </w:pBdr>
        <w:snapToGrid w:val="0"/>
        <w:rPr>
          <w:rFonts w:cstheme="minorHAnsi"/>
          <w:b/>
          <w:noProof/>
          <w:color w:val="000000"/>
          <w:szCs w:val="28"/>
          <w:lang w:eastAsia="es-CO"/>
        </w:rPr>
      </w:pPr>
      <w:r w:rsidRPr="003375AF">
        <w:rPr>
          <w:rFonts w:cstheme="minorHAnsi"/>
          <w:b/>
          <w:noProof/>
          <w:color w:val="000000"/>
          <w:szCs w:val="28"/>
          <w:lang w:eastAsia="es-CO"/>
        </w:rPr>
        <w:t>Arquitectura misional o de negocio</w:t>
      </w:r>
    </w:p>
    <w:p w14:paraId="044FB642" w14:textId="062EF83D"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los elementos de una institución, con los que es posible implementar la visión de la organización.</w:t>
      </w:r>
    </w:p>
    <w:p w14:paraId="52F5F062" w14:textId="10D30C29"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Incluye:</w:t>
      </w:r>
    </w:p>
    <w:p w14:paraId="0B863A98" w14:textId="10EA06B0"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Modelo estratégico.</w:t>
      </w:r>
    </w:p>
    <w:p w14:paraId="7D0F442F" w14:textId="61BA27E5"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Catálogo de procesos misionales, estratégicos y de soporte.</w:t>
      </w:r>
    </w:p>
    <w:p w14:paraId="3D995E0C" w14:textId="250B2191"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Estructura organizacional.</w:t>
      </w:r>
    </w:p>
    <w:p w14:paraId="3713750B" w14:textId="320E5E96" w:rsidR="003375AF" w:rsidRPr="00AF08F4" w:rsidRDefault="003375AF" w:rsidP="003375AF">
      <w:pPr>
        <w:pStyle w:val="Prrafodelista"/>
        <w:numPr>
          <w:ilvl w:val="0"/>
          <w:numId w:val="38"/>
        </w:numPr>
        <w:pBdr>
          <w:top w:val="nil"/>
          <w:left w:val="nil"/>
          <w:bottom w:val="nil"/>
          <w:right w:val="nil"/>
          <w:between w:val="nil"/>
        </w:pBdr>
        <w:snapToGrid w:val="0"/>
        <w:rPr>
          <w:rFonts w:cstheme="minorHAnsi"/>
          <w:b/>
          <w:color w:val="000000"/>
          <w:szCs w:val="28"/>
        </w:rPr>
      </w:pPr>
      <w:r w:rsidRPr="003375AF">
        <w:rPr>
          <w:rFonts w:cstheme="minorHAnsi"/>
          <w:bCs/>
          <w:color w:val="000000"/>
          <w:szCs w:val="28"/>
        </w:rPr>
        <w:t>Mapa de capacidades institucionales.</w:t>
      </w:r>
    </w:p>
    <w:p w14:paraId="6C4F711D" w14:textId="2E87FED9" w:rsidR="003375AF" w:rsidRPr="00AF08F4" w:rsidRDefault="00AF08F4" w:rsidP="00180068">
      <w:pPr>
        <w:pBdr>
          <w:top w:val="nil"/>
          <w:left w:val="nil"/>
          <w:bottom w:val="nil"/>
          <w:right w:val="nil"/>
          <w:between w:val="nil"/>
        </w:pBdr>
        <w:snapToGrid w:val="0"/>
        <w:rPr>
          <w:rFonts w:cstheme="minorHAnsi"/>
          <w:b/>
          <w:color w:val="000000"/>
          <w:szCs w:val="28"/>
        </w:rPr>
      </w:pPr>
      <w:r w:rsidRPr="00AF08F4">
        <w:rPr>
          <w:rFonts w:cstheme="minorHAnsi"/>
          <w:b/>
          <w:color w:val="000000"/>
          <w:szCs w:val="28"/>
        </w:rPr>
        <w:t>Arquitectura de tecnología de la información TI</w:t>
      </w:r>
    </w:p>
    <w:p w14:paraId="01DBB653" w14:textId="7CED82E9" w:rsidR="003375AF"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la estructura de las relaciones de todos los elementos de TI de una organización:</w:t>
      </w:r>
    </w:p>
    <w:p w14:paraId="3EC414E3" w14:textId="0A7329E4" w:rsidR="00AF08F4"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lastRenderedPageBreak/>
        <w:t>Incluye:</w:t>
      </w:r>
    </w:p>
    <w:p w14:paraId="7F1ABD02" w14:textId="2D927545"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Las arquitecturas de referencia.</w:t>
      </w:r>
    </w:p>
    <w:p w14:paraId="66A9A697" w14:textId="64F9C8C6"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Los elementos estructurales de la estrategia TI</w:t>
      </w:r>
      <w:r w:rsidR="006879FA" w:rsidRPr="006879FA">
        <w:rPr>
          <w:rFonts w:cstheme="minorHAnsi"/>
          <w:bCs/>
          <w:color w:val="000000"/>
          <w:szCs w:val="28"/>
        </w:rPr>
        <w:t xml:space="preserve"> (visión de arquitectura, principios de arquitectura y objetivos estratégicos).</w:t>
      </w:r>
    </w:p>
    <w:p w14:paraId="703C1E24" w14:textId="06650CC5"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El objetivo de la arquitectura de TI es lograr entender el estado actual de la institución, en cuanto a los aspectos que se relacionen con la tecnología, de manera que se establezcan sus capacidades para que puedan ser mejo</w:t>
      </w:r>
      <w:r w:rsidR="00485D85">
        <w:rPr>
          <w:rFonts w:cstheme="minorHAnsi"/>
          <w:bCs/>
          <w:szCs w:val="28"/>
        </w:rPr>
        <w:t>radas, eliminadas o adquiridas.</w:t>
      </w:r>
    </w:p>
    <w:p w14:paraId="0F153B38" w14:textId="1ED7E29B" w:rsidR="00180068" w:rsidRPr="00180068" w:rsidRDefault="00485D85" w:rsidP="00180068">
      <w:pPr>
        <w:pBdr>
          <w:top w:val="nil"/>
          <w:left w:val="nil"/>
          <w:bottom w:val="nil"/>
          <w:right w:val="nil"/>
          <w:between w:val="nil"/>
        </w:pBdr>
        <w:snapToGrid w:val="0"/>
        <w:jc w:val="both"/>
        <w:rPr>
          <w:rFonts w:cstheme="minorHAnsi"/>
          <w:bCs/>
          <w:szCs w:val="28"/>
        </w:rPr>
      </w:pPr>
      <w:r w:rsidRPr="00485D85">
        <w:rPr>
          <w:rFonts w:cstheme="minorHAnsi"/>
          <w:bCs/>
          <w:szCs w:val="28"/>
        </w:rPr>
        <w:t>Tener en cuenta que es muy importante lograr establecer el uso racional y eficiente de la tecnología, con el objetivo de resolver las necesidades y dar soporte para el cumplimiento de los objetivos de la institución.</w:t>
      </w:r>
    </w:p>
    <w:p w14:paraId="682D2B4F" w14:textId="4F5815B4" w:rsidR="00180068" w:rsidRPr="00180068" w:rsidRDefault="00180068" w:rsidP="004E6F88">
      <w:pPr>
        <w:pStyle w:val="Ttulo2"/>
      </w:pPr>
      <w:bookmarkStart w:id="2" w:name="_Toc167785236"/>
      <w:r w:rsidRPr="00180068">
        <w:t>Gestión de requerimientos tecnológicos</w:t>
      </w:r>
      <w:bookmarkEnd w:id="2"/>
    </w:p>
    <w:p w14:paraId="27E37168" w14:textId="647A7AAE" w:rsidR="00180068" w:rsidRPr="00180068" w:rsidRDefault="00180068" w:rsidP="00180068">
      <w:pPr>
        <w:snapToGrid w:val="0"/>
        <w:jc w:val="both"/>
        <w:rPr>
          <w:rFonts w:cstheme="minorHAnsi"/>
          <w:szCs w:val="28"/>
        </w:rPr>
      </w:pPr>
      <w:r w:rsidRPr="00180068">
        <w:rPr>
          <w:rFonts w:cstheme="minorHAnsi"/>
          <w:bCs/>
          <w:color w:val="000000"/>
          <w:szCs w:val="28"/>
        </w:rPr>
        <w:t xml:space="preserve">Establece o define lo que el </w:t>
      </w:r>
      <w:r w:rsidR="00DA1D4A">
        <w:rPr>
          <w:rFonts w:cstheme="minorHAnsi"/>
          <w:bCs/>
          <w:color w:val="000000"/>
          <w:szCs w:val="28"/>
        </w:rPr>
        <w:t>“</w:t>
      </w:r>
      <w:r w:rsidRPr="00485D85">
        <w:rPr>
          <w:rStyle w:val="Extranjerismo"/>
        </w:rPr>
        <w:t>software</w:t>
      </w:r>
      <w:r w:rsidR="00DA1D4A">
        <w:rPr>
          <w:rStyle w:val="Extranjerismo"/>
        </w:rPr>
        <w:t>”</w:t>
      </w:r>
      <w:r w:rsidRPr="00180068">
        <w:rPr>
          <w:rFonts w:cstheme="minorHAnsi"/>
          <w:bCs/>
          <w:color w:val="000000"/>
          <w:szCs w:val="28"/>
        </w:rPr>
        <w:t xml:space="preserve"> debe hacer en términos de interfaces, funcionalidad y aspectos de seguridad. Estos</w:t>
      </w:r>
      <w:r w:rsidRPr="00180068">
        <w:rPr>
          <w:rFonts w:cstheme="minorHAnsi"/>
          <w:szCs w:val="28"/>
        </w:rPr>
        <w:t xml:space="preserve"> requerimientos técnicos deben estar plenamente definidos y el </w:t>
      </w:r>
      <w:r w:rsidR="00DA1D4A">
        <w:rPr>
          <w:rFonts w:cstheme="minorHAnsi"/>
          <w:szCs w:val="28"/>
        </w:rPr>
        <w:t>“</w:t>
      </w:r>
      <w:r w:rsidRPr="00485D85">
        <w:rPr>
          <w:rStyle w:val="Extranjerismo"/>
        </w:rPr>
        <w:t>software</w:t>
      </w:r>
      <w:r w:rsidR="00DA1D4A">
        <w:rPr>
          <w:rStyle w:val="Extranjerismo"/>
        </w:rPr>
        <w:t>”</w:t>
      </w:r>
      <w:r w:rsidRPr="00180068">
        <w:rPr>
          <w:rFonts w:cstheme="minorHAnsi"/>
          <w:szCs w:val="28"/>
        </w:rPr>
        <w:t xml:space="preserve"> realizará las funciones que el usuario desea, aunque siempre será difícil establecer el alcance, la duración y el costo del proyecto.</w:t>
      </w:r>
    </w:p>
    <w:p w14:paraId="5B82785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Se debe tener en cuenta que el análisis de la documentación específica comprende la gestión de requerimiento; este análisis se efectúa con dos propósitos, de un lado, que los usuarios definan lo que desean y del otro, que los desarrolladores identifiquen aquello que van a trabajar.</w:t>
      </w:r>
    </w:p>
    <w:p w14:paraId="374FD8C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¿cómo se puede entender un conjunto de requerimientos?</w:t>
      </w:r>
    </w:p>
    <w:p w14:paraId="0D3D34F3" w14:textId="560C7457" w:rsidR="00180068" w:rsidRPr="00180068" w:rsidRDefault="00485D85" w:rsidP="00180068">
      <w:pPr>
        <w:pBdr>
          <w:top w:val="nil"/>
          <w:left w:val="nil"/>
          <w:bottom w:val="nil"/>
          <w:right w:val="nil"/>
          <w:between w:val="nil"/>
        </w:pBdr>
        <w:snapToGrid w:val="0"/>
        <w:jc w:val="both"/>
        <w:rPr>
          <w:rFonts w:cstheme="minorHAnsi"/>
          <w:szCs w:val="28"/>
        </w:rPr>
      </w:pPr>
      <w:r w:rsidRPr="00485D85">
        <w:rPr>
          <w:rFonts w:cstheme="minorHAnsi"/>
          <w:szCs w:val="28"/>
        </w:rPr>
        <w:lastRenderedPageBreak/>
        <w:t>Un conjunto de requerimientos hace referencia a un conjunto sistemático de técnicas, es decir, algo que es bien conocido y aplicado de manera sistemática; sin embargo, esta gestión depende de la entrevista con el cliente o usuario.</w:t>
      </w:r>
    </w:p>
    <w:p w14:paraId="3243DE01"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Es posible mencionar que el origen del problema para definir los requerimientos, parte de la información oculta en la entrevista con el cliente o usuario, en la que, debido a cualquier razón, este ignora una parte de las necesidades, generando retrasos y reestructuración de los requerimientos, induciendo la no satisfacción del programa al usuario. </w:t>
      </w:r>
      <w:r w:rsidRPr="00180068">
        <w:rPr>
          <w:rFonts w:cstheme="minorHAnsi"/>
          <w:b/>
          <w:bCs/>
          <w:color w:val="000000"/>
          <w:szCs w:val="28"/>
        </w:rPr>
        <w:t>Por esto es importante el análisis, la documentación y la especificación de los requerimientos.</w:t>
      </w:r>
    </w:p>
    <w:p w14:paraId="0D34362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 este sentido, es necesario saber cómo se pueden generar estos requerimientos:</w:t>
      </w:r>
    </w:p>
    <w:p w14:paraId="5618FE77" w14:textId="77777777" w:rsidR="001432B2" w:rsidRPr="001432B2"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t>Requerimientos del sistema</w:t>
      </w:r>
    </w:p>
    <w:p w14:paraId="270E0AA0" w14:textId="40906AA3" w:rsidR="00180068" w:rsidRDefault="001432B2" w:rsidP="001432B2">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1432B2">
        <w:rPr>
          <w:rFonts w:cstheme="minorHAnsi"/>
          <w:color w:val="000000"/>
          <w:szCs w:val="28"/>
        </w:rPr>
        <w:t>S</w:t>
      </w:r>
      <w:r w:rsidR="00485D85" w:rsidRPr="00485D85">
        <w:rPr>
          <w:rFonts w:cstheme="minorHAnsi"/>
          <w:bCs/>
          <w:color w:val="000000"/>
          <w:szCs w:val="28"/>
        </w:rPr>
        <w:t xml:space="preserve">on especificaciones detalladas que describen las características, funciones y restricciones que un sistema de </w:t>
      </w:r>
      <w:r>
        <w:rPr>
          <w:rFonts w:cstheme="minorHAnsi"/>
          <w:bCs/>
          <w:color w:val="000000"/>
          <w:szCs w:val="28"/>
        </w:rPr>
        <w:t>“</w:t>
      </w:r>
      <w:r w:rsidR="00485D85" w:rsidRPr="00FF7545">
        <w:rPr>
          <w:rStyle w:val="Extranjerismo"/>
        </w:rPr>
        <w:t>software</w:t>
      </w:r>
      <w:r>
        <w:rPr>
          <w:rStyle w:val="Extranjerismo"/>
        </w:rPr>
        <w:t>”</w:t>
      </w:r>
      <w:r w:rsidR="00485D85" w:rsidRPr="00485D85">
        <w:rPr>
          <w:rFonts w:cstheme="minorHAnsi"/>
          <w:bCs/>
          <w:color w:val="000000"/>
          <w:szCs w:val="28"/>
        </w:rPr>
        <w:t xml:space="preserve"> o </w:t>
      </w:r>
      <w:r>
        <w:rPr>
          <w:rFonts w:cstheme="minorHAnsi"/>
          <w:bCs/>
          <w:color w:val="000000"/>
          <w:szCs w:val="28"/>
        </w:rPr>
        <w:t>“</w:t>
      </w:r>
      <w:r w:rsidR="00485D85" w:rsidRPr="00FF7545">
        <w:rPr>
          <w:rStyle w:val="Extranjerismo"/>
        </w:rPr>
        <w:t>hardware</w:t>
      </w:r>
      <w:r>
        <w:rPr>
          <w:rStyle w:val="Extranjerismo"/>
        </w:rPr>
        <w:t>”</w:t>
      </w:r>
      <w:r w:rsidR="00485D85" w:rsidRPr="00485D85">
        <w:rPr>
          <w:rFonts w:cstheme="minorHAnsi"/>
          <w:bCs/>
          <w:color w:val="000000"/>
          <w:szCs w:val="28"/>
        </w:rPr>
        <w:t xml:space="preserve"> debe cumplir, para satisfacer las necesidades y expectativas de los usuarios y las partes interesadas.</w:t>
      </w:r>
    </w:p>
    <w:p w14:paraId="7B7A78C1"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Style w:val="Extranjerismo"/>
          <w:rFonts w:cstheme="minorHAnsi"/>
          <w:bCs/>
          <w:color w:val="000000"/>
          <w:spacing w:val="0"/>
          <w:szCs w:val="28"/>
          <w:lang w:val="es-CO"/>
        </w:rPr>
      </w:pPr>
      <w:r w:rsidRPr="00485D85">
        <w:rPr>
          <w:rFonts w:cstheme="minorHAnsi"/>
          <w:b/>
          <w:bCs/>
          <w:color w:val="000000"/>
          <w:szCs w:val="28"/>
        </w:rPr>
        <w:t xml:space="preserve">Requerimientos del </w:t>
      </w:r>
      <w:r w:rsidR="00947C58">
        <w:rPr>
          <w:rFonts w:cstheme="minorHAnsi"/>
          <w:b/>
          <w:bCs/>
          <w:color w:val="000000"/>
          <w:szCs w:val="28"/>
        </w:rPr>
        <w:t>“</w:t>
      </w:r>
      <w:r w:rsidRPr="00FF7545">
        <w:rPr>
          <w:rStyle w:val="Extranjerismo"/>
          <w:b/>
        </w:rPr>
        <w:t>software</w:t>
      </w:r>
      <w:r w:rsidR="00947C58">
        <w:rPr>
          <w:rStyle w:val="Extranjerismo"/>
          <w:b/>
        </w:rPr>
        <w:t>”</w:t>
      </w:r>
    </w:p>
    <w:p w14:paraId="72C3768B" w14:textId="40B4FFCB" w:rsidR="00485D85"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las especificaciones, condiciones y restricciones detalladas que definen cómo debe funcionar y comportarse un programa de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 xml:space="preserve">. Estos requerimientos se utilizan como base para el diseño, desarrollo, pruebas y mantenimiento del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w:t>
      </w:r>
    </w:p>
    <w:p w14:paraId="7AC5DAF2" w14:textId="136D6BB4"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67C9A08B" w14:textId="77777777"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0E68ADE8"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lastRenderedPageBreak/>
        <w:t xml:space="preserve">Requerimiento de </w:t>
      </w:r>
      <w:r>
        <w:rPr>
          <w:rFonts w:cstheme="minorHAnsi"/>
          <w:b/>
          <w:bCs/>
          <w:color w:val="000000"/>
          <w:szCs w:val="28"/>
        </w:rPr>
        <w:t>d</w:t>
      </w:r>
      <w:r w:rsidRPr="00485D85">
        <w:rPr>
          <w:rFonts w:cstheme="minorHAnsi"/>
          <w:b/>
          <w:bCs/>
          <w:color w:val="000000"/>
          <w:szCs w:val="28"/>
        </w:rPr>
        <w:t>ominio</w:t>
      </w:r>
    </w:p>
    <w:p w14:paraId="6E230C60" w14:textId="4AB63B08" w:rsidR="00485D85" w:rsidRPr="0018006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especificaciones que se derivan de las características únicas y las regulaciones específicas de un campo o industria en particular. Estos requerimientos reflejan los conocimientos y las prácticas típicas de ese dominio y están diseñados para asegurar que el </w:t>
      </w:r>
      <w:r w:rsidR="007D5D79">
        <w:rPr>
          <w:rFonts w:cstheme="minorHAnsi"/>
          <w:bCs/>
          <w:color w:val="000000"/>
          <w:szCs w:val="28"/>
        </w:rPr>
        <w:t>“</w:t>
      </w:r>
      <w:r w:rsidR="00485D85" w:rsidRPr="00FF7545">
        <w:rPr>
          <w:rStyle w:val="Extranjerismo"/>
        </w:rPr>
        <w:t>software</w:t>
      </w:r>
      <w:r w:rsidR="007D5D79">
        <w:rPr>
          <w:rStyle w:val="Extranjerismo"/>
        </w:rPr>
        <w:t>”</w:t>
      </w:r>
      <w:r w:rsidR="00485D85" w:rsidRPr="00485D85">
        <w:rPr>
          <w:rFonts w:cstheme="minorHAnsi"/>
          <w:bCs/>
          <w:color w:val="000000"/>
          <w:szCs w:val="28"/>
        </w:rPr>
        <w:t xml:space="preserve"> sea adecuado y cumpla con las necesidades y restricciones del sector específico.</w:t>
      </w:r>
    </w:p>
    <w:p w14:paraId="1135696B" w14:textId="77777777" w:rsidR="00180068" w:rsidRPr="00180068" w:rsidRDefault="00180068" w:rsidP="007D5D79">
      <w:pPr>
        <w:pStyle w:val="Prrafodelista"/>
        <w:snapToGrid w:val="0"/>
        <w:ind w:left="709" w:firstLine="0"/>
        <w:rPr>
          <w:rFonts w:cstheme="minorHAnsi"/>
          <w:b/>
          <w:szCs w:val="28"/>
        </w:rPr>
      </w:pPr>
      <w:r w:rsidRPr="00180068">
        <w:rPr>
          <w:rFonts w:cstheme="minorHAnsi"/>
          <w:b/>
          <w:szCs w:val="28"/>
        </w:rPr>
        <w:t>Gestión de requerimientos del sistema</w:t>
      </w:r>
    </w:p>
    <w:p w14:paraId="00378CE6" w14:textId="65FBE856"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Este tipo de requerimiento establece las funcionalidades del sistema, en cuanto a procesos, consultas, alarmas, reportes, interfaces, seguridad y demás elementos que la organización requiera, de tal forma que, si no hay una identificación plena, el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no proporcionará al usuario la funcionalidad esperada. Además, es importante conocer la información completa y necesaria para estimar un aproximado del alcance real del proyecto. </w:t>
      </w:r>
    </w:p>
    <w:p w14:paraId="1AE80DF9" w14:textId="51B4945C"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gestión de requerimientos del sistema implica la colaboración entre diferentes equipos y partes interesadas, como analistas de negocios, desarrolladores, </w:t>
      </w:r>
      <w:r w:rsidR="00DB669B">
        <w:rPr>
          <w:rFonts w:cstheme="minorHAnsi"/>
          <w:bCs/>
          <w:szCs w:val="28"/>
        </w:rPr>
        <w:t>“</w:t>
      </w:r>
      <w:r w:rsidRPr="00485D85">
        <w:rPr>
          <w:rStyle w:val="Extranjerismo"/>
        </w:rPr>
        <w:t>testers</w:t>
      </w:r>
      <w:r w:rsidR="00DB669B">
        <w:rPr>
          <w:rStyle w:val="Extranjerismo"/>
        </w:rPr>
        <w:t>”</w:t>
      </w:r>
      <w:r w:rsidRPr="00180068">
        <w:rPr>
          <w:rFonts w:cstheme="minorHAnsi"/>
          <w:bCs/>
          <w:szCs w:val="28"/>
        </w:rPr>
        <w:t xml:space="preserve"> y usuarios finales, para garantizar que el sistema entregue el valor esperado y cumpla con los objetivos estratégicos de las organizaciones. Además, esta gestión ayuda a controlar los cambios en los requerimientos a lo largo del ciclo de vida del sistema y a garantizar que cualquier modificación se realice de manera controlada y se evalúe su impacto en los procesos ya establecidos como herramienta en el entorno empresarial.</w:t>
      </w:r>
    </w:p>
    <w:p w14:paraId="1119C626" w14:textId="5B8592E1"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clasificación de requerimientos del sistema para un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empresarial es la siguiente:</w:t>
      </w:r>
    </w:p>
    <w:p w14:paraId="2E60A984" w14:textId="77777777" w:rsidR="003F316C" w:rsidRPr="00180068" w:rsidRDefault="003F316C" w:rsidP="00180068">
      <w:pPr>
        <w:pBdr>
          <w:top w:val="nil"/>
          <w:left w:val="nil"/>
          <w:bottom w:val="nil"/>
          <w:right w:val="nil"/>
          <w:between w:val="nil"/>
        </w:pBdr>
        <w:snapToGrid w:val="0"/>
        <w:jc w:val="both"/>
        <w:rPr>
          <w:rFonts w:cstheme="minorHAnsi"/>
          <w:bCs/>
          <w:szCs w:val="28"/>
        </w:rPr>
      </w:pPr>
    </w:p>
    <w:p w14:paraId="5CE66388" w14:textId="50655BF4" w:rsidR="00180068" w:rsidRPr="003F316C" w:rsidRDefault="00180068" w:rsidP="003F316C">
      <w:pPr>
        <w:pStyle w:val="Prrafodelista"/>
        <w:numPr>
          <w:ilvl w:val="0"/>
          <w:numId w:val="7"/>
        </w:numPr>
        <w:pBdr>
          <w:top w:val="nil"/>
          <w:left w:val="nil"/>
          <w:bottom w:val="nil"/>
          <w:right w:val="nil"/>
          <w:between w:val="nil"/>
        </w:pBdr>
        <w:snapToGrid w:val="0"/>
        <w:jc w:val="both"/>
        <w:rPr>
          <w:rFonts w:cstheme="minorHAnsi"/>
          <w:b/>
          <w:szCs w:val="28"/>
        </w:rPr>
      </w:pPr>
      <w:r w:rsidRPr="003F316C">
        <w:rPr>
          <w:rFonts w:cstheme="minorHAnsi"/>
          <w:b/>
          <w:szCs w:val="28"/>
        </w:rPr>
        <w:lastRenderedPageBreak/>
        <w:t>De acuerdo con su funcionalidad</w:t>
      </w:r>
    </w:p>
    <w:p w14:paraId="79C42E04" w14:textId="064DA5BA" w:rsidR="00180068" w:rsidRDefault="00180068" w:rsidP="00466586">
      <w:pPr>
        <w:pStyle w:val="Figura"/>
      </w:pPr>
      <w:r w:rsidRPr="00485D85">
        <w:t>Clasificación de requerimientos de acuerdo a su funcionalidad</w:t>
      </w:r>
    </w:p>
    <w:p w14:paraId="6BDB785B" w14:textId="23B78F81" w:rsidR="00466586" w:rsidRPr="00466586" w:rsidRDefault="00466586" w:rsidP="00466586">
      <w:pPr>
        <w:ind w:firstLine="0"/>
        <w:rPr>
          <w:lang w:eastAsia="es-CO"/>
        </w:rPr>
      </w:pPr>
      <w:r>
        <w:rPr>
          <w:noProof/>
          <w:lang w:eastAsia="es-CO"/>
        </w:rPr>
        <w:drawing>
          <wp:inline distT="0" distB="0" distL="0" distR="0" wp14:anchorId="54090FF2" wp14:editId="10137B7E">
            <wp:extent cx="6332220" cy="2022475"/>
            <wp:effectExtent l="0" t="0" r="0" b="0"/>
            <wp:doc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022475"/>
                    </a:xfrm>
                    <a:prstGeom prst="rect">
                      <a:avLst/>
                    </a:prstGeom>
                  </pic:spPr>
                </pic:pic>
              </a:graphicData>
            </a:graphic>
          </wp:inline>
        </w:drawing>
      </w:r>
    </w:p>
    <w:p w14:paraId="5D24913F" w14:textId="6EEF2348" w:rsidR="00180068" w:rsidRDefault="004C1B35" w:rsidP="004C1B35">
      <w:pPr>
        <w:rPr>
          <w:b/>
          <w:bCs/>
          <w:noProof/>
          <w:lang w:eastAsia="es-CO"/>
        </w:rPr>
      </w:pPr>
      <w:r w:rsidRPr="004C1B35">
        <w:rPr>
          <w:b/>
          <w:bCs/>
          <w:noProof/>
          <w:lang w:eastAsia="es-CO"/>
        </w:rPr>
        <w:t>Funcionales</w:t>
      </w:r>
    </w:p>
    <w:p w14:paraId="6729772B" w14:textId="6285FC88" w:rsidR="004C1B35" w:rsidRDefault="004C1B35" w:rsidP="004C1B35">
      <w:pPr>
        <w:rPr>
          <w:noProof/>
          <w:lang w:eastAsia="es-CO"/>
        </w:rPr>
      </w:pPr>
      <w:r w:rsidRPr="004C1B35">
        <w:rPr>
          <w:noProof/>
          <w:lang w:eastAsia="es-CO"/>
        </w:rPr>
        <w:t>Estos requerimientos describen las funciones específicas que el sistema debe realizar. Incluyen detalles sobre las operaciones que el sistema debe admitir, cómo debe repsonder a entradas específicas y como debe comportarse en diferentes situaciones.</w:t>
      </w:r>
    </w:p>
    <w:p w14:paraId="4935D615" w14:textId="3E2A3598" w:rsidR="004C1B35" w:rsidRPr="004C1B35" w:rsidRDefault="004C1B35" w:rsidP="004C1B35">
      <w:pPr>
        <w:rPr>
          <w:b/>
          <w:bCs/>
          <w:noProof/>
          <w:lang w:eastAsia="es-CO"/>
        </w:rPr>
      </w:pPr>
      <w:r w:rsidRPr="004C1B35">
        <w:rPr>
          <w:b/>
          <w:bCs/>
          <w:noProof/>
          <w:lang w:eastAsia="es-CO"/>
        </w:rPr>
        <w:t>No funcionales</w:t>
      </w:r>
    </w:p>
    <w:p w14:paraId="7456E32E" w14:textId="6F9D606D" w:rsidR="004C1B35" w:rsidRDefault="0023655F" w:rsidP="004C1B35">
      <w:pPr>
        <w:rPr>
          <w:noProof/>
          <w:lang w:eastAsia="es-CO"/>
        </w:rPr>
      </w:pPr>
      <w:r>
        <w:rPr>
          <w:noProof/>
          <w:lang w:eastAsia="es-CO"/>
        </w:rPr>
        <w:t>Estos requerimientos se centran en las característcias que nos están directamente relacionadas con las funciones del sistema, pero son igualmente importantes. Pueden incluir aspectos como el rendimiento, la seguridad, la usabilidad, la disponibilidad, la escalabilidad y la confiabilidad.</w:t>
      </w:r>
    </w:p>
    <w:p w14:paraId="13C38C6E" w14:textId="75AC063B" w:rsidR="00180068" w:rsidRPr="00180068" w:rsidRDefault="00180068" w:rsidP="005E7680">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Gestión de requerimientos del </w:t>
      </w:r>
      <w:r w:rsidR="005E7680">
        <w:rPr>
          <w:rFonts w:cstheme="minorHAnsi"/>
          <w:b/>
          <w:szCs w:val="28"/>
        </w:rPr>
        <w:t>“</w:t>
      </w:r>
      <w:r w:rsidRPr="005E7680">
        <w:rPr>
          <w:rStyle w:val="Extranjerismo"/>
          <w:b/>
          <w:bCs/>
          <w:lang w:val="es-CO"/>
        </w:rPr>
        <w:t>software</w:t>
      </w:r>
      <w:r w:rsidR="005E7680">
        <w:rPr>
          <w:rFonts w:cstheme="minorHAnsi"/>
          <w:szCs w:val="28"/>
        </w:rPr>
        <w:t>”</w:t>
      </w:r>
    </w:p>
    <w:p w14:paraId="23D2741E" w14:textId="20C853EC"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del </w:t>
      </w:r>
      <w:r w:rsidR="00C909AD">
        <w:rPr>
          <w:rFonts w:cstheme="minorHAnsi"/>
          <w:bCs/>
          <w:szCs w:val="28"/>
        </w:rPr>
        <w:t>“</w:t>
      </w:r>
      <w:r w:rsidRPr="007F6836">
        <w:rPr>
          <w:rStyle w:val="Extranjerismo"/>
        </w:rPr>
        <w:t>software</w:t>
      </w:r>
      <w:r w:rsidR="00C909AD">
        <w:rPr>
          <w:rStyle w:val="Extranjerismo"/>
        </w:rPr>
        <w:t>”</w:t>
      </w:r>
      <w:r w:rsidRPr="00180068">
        <w:rPr>
          <w:rFonts w:cstheme="minorHAnsi"/>
          <w:bCs/>
          <w:szCs w:val="28"/>
        </w:rPr>
        <w:t xml:space="preserve"> son las especificaciones detalladas que describen las características y el comportamiento que un programa de </w:t>
      </w:r>
      <w:r w:rsidR="00C909AD">
        <w:rPr>
          <w:rFonts w:cstheme="minorHAnsi"/>
          <w:bCs/>
          <w:szCs w:val="28"/>
        </w:rPr>
        <w:t>“</w:t>
      </w:r>
      <w:r w:rsidRPr="007F6836">
        <w:rPr>
          <w:rStyle w:val="Extranjerismo"/>
        </w:rPr>
        <w:t>software</w:t>
      </w:r>
      <w:r w:rsidR="00C909AD">
        <w:rPr>
          <w:rStyle w:val="Extranjerismo"/>
        </w:rPr>
        <w:t>”</w:t>
      </w:r>
      <w:r w:rsidRPr="00180068">
        <w:rPr>
          <w:rFonts w:cstheme="minorHAnsi"/>
          <w:bCs/>
          <w:szCs w:val="28"/>
        </w:rPr>
        <w:t xml:space="preserve"> debe tener para cumplir con los objetivos y las necesidades del </w:t>
      </w:r>
      <w:r w:rsidRPr="00180068">
        <w:rPr>
          <w:rFonts w:cstheme="minorHAnsi"/>
          <w:bCs/>
          <w:szCs w:val="28"/>
        </w:rPr>
        <w:lastRenderedPageBreak/>
        <w:t xml:space="preserve">usuario y las partes interesadas. Estos requerimientos son esenciales para el diseño, desarrollo, pruebas y mantenimiento del </w:t>
      </w:r>
      <w:r w:rsidR="000464F9">
        <w:rPr>
          <w:rFonts w:cstheme="minorHAnsi"/>
          <w:bCs/>
          <w:szCs w:val="28"/>
        </w:rPr>
        <w:t>“</w:t>
      </w:r>
      <w:r w:rsidRPr="007F6836">
        <w:rPr>
          <w:rStyle w:val="Extranjerismo"/>
        </w:rPr>
        <w:t>software</w:t>
      </w:r>
      <w:r w:rsidR="000464F9">
        <w:rPr>
          <w:rStyle w:val="Extranjerismo"/>
        </w:rPr>
        <w:t>”</w:t>
      </w:r>
      <w:r w:rsidRPr="00180068">
        <w:rPr>
          <w:rFonts w:cstheme="minorHAnsi"/>
          <w:bCs/>
          <w:szCs w:val="28"/>
        </w:rPr>
        <w:t>.</w:t>
      </w:r>
    </w:p>
    <w:p w14:paraId="09F22F30" w14:textId="566818A0" w:rsidR="00180068" w:rsidRPr="00180068" w:rsidRDefault="00180068" w:rsidP="0002654F">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Gestión de requerimientos del dominio</w:t>
      </w:r>
    </w:p>
    <w:p w14:paraId="133B10C0" w14:textId="77777777"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 dominio son un tipo especializado de requerimientos en el desarrollo de </w:t>
      </w:r>
      <w:r w:rsidRPr="0002654F">
        <w:rPr>
          <w:rFonts w:cstheme="minorHAnsi"/>
          <w:bCs/>
          <w:szCs w:val="28"/>
        </w:rPr>
        <w:t>software</w:t>
      </w:r>
      <w:r w:rsidRPr="00180068">
        <w:rPr>
          <w:rFonts w:cstheme="minorHAnsi"/>
          <w:bCs/>
          <w:szCs w:val="28"/>
        </w:rPr>
        <w:t xml:space="preserve"> que se centran en las necesidades específicas y las restricciones derivadas del campo o industria para la cual se está desarrollando el </w:t>
      </w:r>
      <w:r w:rsidRPr="0002654F">
        <w:rPr>
          <w:rFonts w:cstheme="minorHAnsi"/>
          <w:bCs/>
          <w:szCs w:val="28"/>
        </w:rPr>
        <w:t>software</w:t>
      </w:r>
      <w:r w:rsidRPr="00180068">
        <w:rPr>
          <w:rFonts w:cstheme="minorHAnsi"/>
          <w:bCs/>
          <w:szCs w:val="28"/>
        </w:rPr>
        <w:t>. Estos requerimientos son exclusivos de un dominio particular y no se aplican necesariamente a otros contextos.</w:t>
      </w:r>
    </w:p>
    <w:p w14:paraId="5779FBA3" w14:textId="00185358" w:rsidR="00180068" w:rsidRPr="00195C7E" w:rsidRDefault="00180068" w:rsidP="00195C7E">
      <w:pPr>
        <w:pStyle w:val="Prrafodelista"/>
        <w:numPr>
          <w:ilvl w:val="0"/>
          <w:numId w:val="7"/>
        </w:numPr>
        <w:pBdr>
          <w:top w:val="nil"/>
          <w:left w:val="nil"/>
          <w:bottom w:val="nil"/>
          <w:right w:val="nil"/>
          <w:between w:val="nil"/>
        </w:pBdr>
        <w:snapToGrid w:val="0"/>
        <w:jc w:val="both"/>
        <w:rPr>
          <w:rFonts w:cstheme="minorHAnsi"/>
          <w:b/>
          <w:szCs w:val="28"/>
        </w:rPr>
      </w:pPr>
      <w:r w:rsidRPr="00195C7E">
        <w:rPr>
          <w:rFonts w:cstheme="minorHAnsi"/>
          <w:b/>
          <w:szCs w:val="28"/>
        </w:rPr>
        <w:t>De acuerdo con su nivel</w:t>
      </w:r>
      <w:r w:rsidR="00C21292" w:rsidRPr="00195C7E">
        <w:rPr>
          <w:rFonts w:cstheme="minorHAnsi"/>
          <w:b/>
          <w:szCs w:val="28"/>
        </w:rPr>
        <w:t xml:space="preserve"> de cu</w:t>
      </w:r>
      <w:r w:rsidRPr="00195C7E">
        <w:rPr>
          <w:rFonts w:cstheme="minorHAnsi"/>
          <w:b/>
          <w:szCs w:val="28"/>
        </w:rPr>
        <w:t>mplimiento:</w:t>
      </w:r>
    </w:p>
    <w:p w14:paraId="6A05E297" w14:textId="77777777" w:rsidR="00134795" w:rsidRPr="00134795"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Obligatorios</w:t>
      </w:r>
    </w:p>
    <w:p w14:paraId="2562B25F" w14:textId="54C52413" w:rsidR="00180068" w:rsidRDefault="00134795" w:rsidP="00134795">
      <w:pPr>
        <w:pStyle w:val="Prrafodelista"/>
        <w:pBdr>
          <w:top w:val="nil"/>
          <w:left w:val="nil"/>
          <w:bottom w:val="nil"/>
          <w:right w:val="nil"/>
          <w:between w:val="nil"/>
        </w:pBdr>
        <w:snapToGrid w:val="0"/>
        <w:ind w:left="1701" w:firstLine="0"/>
        <w:jc w:val="both"/>
        <w:rPr>
          <w:rFonts w:cstheme="minorHAnsi"/>
          <w:bCs/>
          <w:szCs w:val="28"/>
        </w:rPr>
      </w:pPr>
      <w:r w:rsidRPr="00134795">
        <w:rPr>
          <w:rFonts w:cstheme="minorHAnsi"/>
          <w:szCs w:val="28"/>
        </w:rPr>
        <w:t>S</w:t>
      </w:r>
      <w:r w:rsidR="008F236D" w:rsidRPr="008F236D">
        <w:rPr>
          <w:rFonts w:cstheme="minorHAnsi"/>
          <w:bCs/>
          <w:szCs w:val="28"/>
        </w:rPr>
        <w:t>e vinculan con aspectos legales, entre los que se mencionan las liquidaciones, las retenciones o el cumplimiento ante las autoridades</w:t>
      </w:r>
      <w:r w:rsidR="008F236D">
        <w:rPr>
          <w:rFonts w:cstheme="minorHAnsi"/>
          <w:bCs/>
          <w:szCs w:val="28"/>
        </w:rPr>
        <w:t>.</w:t>
      </w:r>
    </w:p>
    <w:p w14:paraId="0B2A4457"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Recomendables</w:t>
      </w:r>
    </w:p>
    <w:p w14:paraId="43F198D6" w14:textId="4CDDE69D"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incluyen aquellos requerimientos que mejorarían el sistema, aunque no son obligatorios.</w:t>
      </w:r>
    </w:p>
    <w:p w14:paraId="26BAE162"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Opcionales</w:t>
      </w:r>
    </w:p>
    <w:p w14:paraId="4E1CD031" w14:textId="7C5FBE75"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incorporan aquellos que podrían ofrecer al sistema alguna mejora, aunque no es necesario que se contemplen desde el inicio.</w:t>
      </w:r>
    </w:p>
    <w:p w14:paraId="1609C5B1"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Valor</w:t>
      </w:r>
    </w:p>
    <w:p w14:paraId="2AFFAFBC" w14:textId="003B4F30" w:rsidR="008F236D" w:rsidRP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stos requerimientos aportan valor al negocio y se deben analizar para determinar los de mayor prioridad.</w:t>
      </w:r>
    </w:p>
    <w:p w14:paraId="5661A4E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esencial tener en cuenta que las responsabilidades son exclusivas de los usuarios finales, clientes o de la empresa que sugirió la necesidad del sistema. En este </w:t>
      </w:r>
      <w:r w:rsidRPr="00180068">
        <w:rPr>
          <w:rFonts w:cstheme="minorHAnsi"/>
          <w:bCs/>
          <w:szCs w:val="28"/>
        </w:rPr>
        <w:lastRenderedPageBreak/>
        <w:t>sentido, esta responsabilidad radica en la importancia de enseñar a los usuarios a solicitar de manera correcta los requerimientos del sistema, para que el implementador logre transmitir estas necesidades al desarrollador y así se logre ejecutar las soluciones correctas del sistema.</w:t>
      </w:r>
    </w:p>
    <w:p w14:paraId="7B00FDB2" w14:textId="77777777" w:rsidR="00180068" w:rsidRPr="00180068" w:rsidRDefault="00180068" w:rsidP="00E445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Catálogo de servicios de TI </w:t>
      </w:r>
    </w:p>
    <w:p w14:paraId="6F6FA338" w14:textId="77777777" w:rsidR="00180068" w:rsidRPr="00180068" w:rsidRDefault="00180068" w:rsidP="00E445A4">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Para continuar con la comprensión de la gestión de requerimientos tecnológicos conozca qué es un catálogo de servicios y también identifique las palabras clave de esta definición:</w:t>
      </w:r>
    </w:p>
    <w:p w14:paraId="28D58512" w14:textId="00C8DD06" w:rsidR="00180068" w:rsidRPr="00F76A28" w:rsidRDefault="008F236D" w:rsidP="00F76A28">
      <w:pPr>
        <w:pStyle w:val="Prrafodelista"/>
        <w:numPr>
          <w:ilvl w:val="0"/>
          <w:numId w:val="40"/>
        </w:numPr>
        <w:pBdr>
          <w:top w:val="nil"/>
          <w:left w:val="nil"/>
          <w:bottom w:val="nil"/>
          <w:right w:val="nil"/>
          <w:between w:val="nil"/>
        </w:pBdr>
        <w:snapToGrid w:val="0"/>
        <w:jc w:val="both"/>
        <w:rPr>
          <w:rFonts w:cstheme="minorHAnsi"/>
          <w:bCs/>
          <w:szCs w:val="28"/>
        </w:rPr>
      </w:pPr>
      <w:r w:rsidRPr="00F76A28">
        <w:rPr>
          <w:rFonts w:cstheme="minorHAnsi"/>
          <w:bCs/>
          <w:szCs w:val="28"/>
        </w:rPr>
        <w:t xml:space="preserve">Un </w:t>
      </w:r>
      <w:r w:rsidRPr="00A947DB">
        <w:rPr>
          <w:rFonts w:cstheme="minorHAnsi"/>
          <w:b/>
          <w:szCs w:val="28"/>
        </w:rPr>
        <w:t>catálogo de servicios</w:t>
      </w:r>
      <w:r w:rsidRPr="00F76A28">
        <w:rPr>
          <w:rFonts w:cstheme="minorHAnsi"/>
          <w:bCs/>
          <w:szCs w:val="28"/>
        </w:rPr>
        <w:t xml:space="preserve"> es el factor que permite gestionar las solicitudes de un </w:t>
      </w:r>
      <w:r w:rsidRPr="00A947DB">
        <w:rPr>
          <w:rFonts w:cstheme="minorHAnsi"/>
          <w:b/>
          <w:szCs w:val="28"/>
        </w:rPr>
        <w:t xml:space="preserve">servicio </w:t>
      </w:r>
      <w:r w:rsidRPr="00F76A28">
        <w:rPr>
          <w:rFonts w:cstheme="minorHAnsi"/>
          <w:bCs/>
          <w:szCs w:val="28"/>
        </w:rPr>
        <w:t>de manera eficiente.</w:t>
      </w:r>
    </w:p>
    <w:p w14:paraId="7B8D3F38" w14:textId="5CD401E9" w:rsidR="002836A7" w:rsidRDefault="00180068" w:rsidP="00075452">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En esta definición existe una palabra clave</w:t>
      </w:r>
      <w:r w:rsidRPr="00F76A28">
        <w:rPr>
          <w:rFonts w:cstheme="minorHAnsi"/>
          <w:bCs/>
          <w:szCs w:val="28"/>
        </w:rPr>
        <w:t>; servicio,</w:t>
      </w:r>
      <w:r w:rsidRPr="00180068">
        <w:rPr>
          <w:rFonts w:cstheme="minorHAnsi"/>
          <w:b/>
          <w:bCs/>
          <w:szCs w:val="28"/>
        </w:rPr>
        <w:t xml:space="preserve"> </w:t>
      </w:r>
      <w:r w:rsidRPr="00180068">
        <w:rPr>
          <w:rFonts w:cstheme="minorHAnsi"/>
          <w:bCs/>
          <w:szCs w:val="28"/>
        </w:rPr>
        <w:t>que se entiende como una descripción de valor, término que es propio de las organizaciones, entonces, cuando se hace un catálogo de servicios se busca un valor, el cual se determina desde dos aspectos fundamentales: la utilidad y la garantía.</w:t>
      </w:r>
    </w:p>
    <w:p w14:paraId="0BC762CF" w14:textId="28B700DB" w:rsidR="00180068" w:rsidRDefault="00180068" w:rsidP="002836A7">
      <w:pPr>
        <w:pStyle w:val="Figura"/>
      </w:pPr>
      <w:r w:rsidRPr="008F236D">
        <w:t>Características del catálogo de servicios</w:t>
      </w:r>
    </w:p>
    <w:p w14:paraId="0FA8A4E2" w14:textId="0CF9717A" w:rsidR="00E313A4" w:rsidRPr="00E313A4" w:rsidRDefault="00E313A4" w:rsidP="00E313A4">
      <w:pPr>
        <w:ind w:firstLine="0"/>
        <w:rPr>
          <w:lang w:eastAsia="es-CO"/>
        </w:rPr>
      </w:pPr>
      <w:r>
        <w:rPr>
          <w:noProof/>
          <w:lang w:eastAsia="es-CO"/>
        </w:rPr>
        <w:drawing>
          <wp:inline distT="0" distB="0" distL="0" distR="0" wp14:anchorId="588302F3" wp14:editId="364C051E">
            <wp:extent cx="6332220" cy="2329815"/>
            <wp:effectExtent l="0" t="0" r="0" b="0"/>
            <wp:doc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9815"/>
                    </a:xfrm>
                    <a:prstGeom prst="rect">
                      <a:avLst/>
                    </a:prstGeom>
                  </pic:spPr>
                </pic:pic>
              </a:graphicData>
            </a:graphic>
          </wp:inline>
        </w:drawing>
      </w:r>
    </w:p>
    <w:p w14:paraId="0BA2A177" w14:textId="5DBC9548" w:rsidR="00180068" w:rsidRPr="008D2685" w:rsidRDefault="008D2685" w:rsidP="008D2685">
      <w:pPr>
        <w:rPr>
          <w:b/>
          <w:bCs/>
        </w:rPr>
      </w:pPr>
      <w:r w:rsidRPr="008D2685">
        <w:rPr>
          <w:b/>
          <w:bCs/>
        </w:rPr>
        <w:lastRenderedPageBreak/>
        <w:t>Utilidad</w:t>
      </w:r>
    </w:p>
    <w:p w14:paraId="685823FE" w14:textId="7ABB316E" w:rsidR="008D2685" w:rsidRDefault="008D2685" w:rsidP="008D2685">
      <w:r>
        <w:t>Se refiere a la capacidad de un servicio para proporcionar valor y satisfacer las necesidades y expectativas de los clientes o usuarios. Se trata de un concepto fundamental en la gestión de servicios y se relaciona directamente con la calidad y la efectividad de un servicio.</w:t>
      </w:r>
    </w:p>
    <w:p w14:paraId="7A6430CF" w14:textId="4BAB8038" w:rsidR="00212CAC" w:rsidRPr="006B4AD4" w:rsidRDefault="00212CAC" w:rsidP="008D2685">
      <w:pPr>
        <w:rPr>
          <w:b/>
          <w:bCs/>
        </w:rPr>
      </w:pPr>
      <w:r w:rsidRPr="006B4AD4">
        <w:rPr>
          <w:b/>
          <w:bCs/>
        </w:rPr>
        <w:t>Garantía</w:t>
      </w:r>
    </w:p>
    <w:p w14:paraId="0D62C1C8" w14:textId="772A37D6" w:rsidR="00212CAC" w:rsidRDefault="00212CAC" w:rsidP="008D2685">
      <w:r>
        <w:t xml:space="preserve">Se refiere a </w:t>
      </w:r>
      <w:r w:rsidR="00B54855">
        <w:t>la promesa</w:t>
      </w:r>
      <w:r>
        <w:t xml:space="preserve"> o el compromiso que un proveedor de servicios hace a sus clientes de que los servicios serán entregados de manera confiable y de acuerdo con ciertos estándares de calidad y desempeño</w:t>
      </w:r>
      <w:r w:rsidR="006B4AD4">
        <w:t xml:space="preserve"> previamente establecidos. </w:t>
      </w:r>
      <w:r w:rsidR="00B54855">
        <w:t xml:space="preserve">La garantía en los servicios busca brindar confianza y seguridad a los clientes de que recibirán el nivel de servicio acordado y que sus expectativas se cumplirán. </w:t>
      </w:r>
    </w:p>
    <w:p w14:paraId="4BBF7A86" w14:textId="77777777" w:rsidR="00180068" w:rsidRPr="00180068" w:rsidRDefault="00180068" w:rsidP="00B53F6B">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 xml:space="preserve">Cuando se logra definir un </w:t>
      </w:r>
      <w:r w:rsidRPr="00B53F6B">
        <w:rPr>
          <w:rFonts w:cstheme="minorHAnsi"/>
          <w:bCs/>
          <w:szCs w:val="28"/>
        </w:rPr>
        <w:t>servicio</w:t>
      </w:r>
      <w:r w:rsidRPr="00180068">
        <w:rPr>
          <w:rFonts w:cstheme="minorHAnsi"/>
          <w:bCs/>
          <w:szCs w:val="28"/>
        </w:rPr>
        <w:t xml:space="preserve"> dentro de la organización se debe describir la</w:t>
      </w:r>
      <w:r w:rsidRPr="00B53F6B">
        <w:rPr>
          <w:rFonts w:cstheme="minorHAnsi"/>
          <w:bCs/>
          <w:szCs w:val="28"/>
        </w:rPr>
        <w:t xml:space="preserve"> utilidad</w:t>
      </w:r>
      <w:r w:rsidRPr="00180068">
        <w:rPr>
          <w:rFonts w:cstheme="minorHAnsi"/>
          <w:bCs/>
          <w:szCs w:val="28"/>
        </w:rPr>
        <w:t xml:space="preserve">, la </w:t>
      </w:r>
      <w:r w:rsidRPr="00B53F6B">
        <w:rPr>
          <w:rFonts w:cstheme="minorHAnsi"/>
          <w:bCs/>
          <w:szCs w:val="28"/>
        </w:rPr>
        <w:t>garantía</w:t>
      </w:r>
      <w:r w:rsidRPr="00180068">
        <w:rPr>
          <w:rFonts w:cstheme="minorHAnsi"/>
          <w:bCs/>
          <w:szCs w:val="28"/>
        </w:rPr>
        <w:t xml:space="preserve"> y los </w:t>
      </w:r>
      <w:r w:rsidRPr="00B53F6B">
        <w:rPr>
          <w:rFonts w:cstheme="minorHAnsi"/>
          <w:bCs/>
          <w:szCs w:val="28"/>
        </w:rPr>
        <w:t>atributos</w:t>
      </w:r>
      <w:r w:rsidRPr="00180068">
        <w:rPr>
          <w:rFonts w:cstheme="minorHAnsi"/>
          <w:bCs/>
          <w:szCs w:val="28"/>
        </w:rPr>
        <w:t xml:space="preserve"> del servicio, que son los que realmente generan </w:t>
      </w:r>
      <w:r w:rsidRPr="00B53F6B">
        <w:rPr>
          <w:rFonts w:cstheme="minorHAnsi"/>
          <w:bCs/>
          <w:szCs w:val="28"/>
        </w:rPr>
        <w:t>valor</w:t>
      </w:r>
      <w:r w:rsidRPr="00180068">
        <w:rPr>
          <w:rFonts w:cstheme="minorHAnsi"/>
          <w:bCs/>
          <w:szCs w:val="28"/>
        </w:rPr>
        <w:t>. Estos atributos se refieren a l</w:t>
      </w:r>
      <w:r w:rsidRPr="00B53F6B">
        <w:rPr>
          <w:rFonts w:cstheme="minorHAnsi"/>
          <w:bCs/>
          <w:szCs w:val="28"/>
        </w:rPr>
        <w:t>as preferencias de los clientes</w:t>
      </w:r>
      <w:r w:rsidRPr="00180068">
        <w:rPr>
          <w:rFonts w:cstheme="minorHAnsi"/>
          <w:bCs/>
          <w:szCs w:val="28"/>
        </w:rPr>
        <w:t xml:space="preserve">, los cuales pueden ser internos y externos. </w:t>
      </w:r>
    </w:p>
    <w:p w14:paraId="34A62D92" w14:textId="4C5A248E" w:rsidR="00180068" w:rsidRDefault="00180068" w:rsidP="00AF27E3">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Es importante siempre filtrar las preferencias o necesidades del cliente para empezar a tratar todas las garantías y utilidades:</w:t>
      </w:r>
    </w:p>
    <w:p w14:paraId="39393E6B" w14:textId="641C58C0" w:rsidR="00075452" w:rsidRDefault="00075452" w:rsidP="00AF27E3">
      <w:pPr>
        <w:pBdr>
          <w:top w:val="nil"/>
          <w:left w:val="nil"/>
          <w:bottom w:val="nil"/>
          <w:right w:val="nil"/>
          <w:between w:val="nil"/>
        </w:pBdr>
        <w:snapToGrid w:val="0"/>
        <w:ind w:left="1134" w:firstLine="0"/>
        <w:jc w:val="both"/>
        <w:rPr>
          <w:rFonts w:cstheme="minorHAnsi"/>
          <w:bCs/>
          <w:szCs w:val="28"/>
        </w:rPr>
      </w:pPr>
    </w:p>
    <w:p w14:paraId="2E859B56" w14:textId="56A5070F" w:rsidR="00075452" w:rsidRDefault="00075452" w:rsidP="00AF27E3">
      <w:pPr>
        <w:pBdr>
          <w:top w:val="nil"/>
          <w:left w:val="nil"/>
          <w:bottom w:val="nil"/>
          <w:right w:val="nil"/>
          <w:between w:val="nil"/>
        </w:pBdr>
        <w:snapToGrid w:val="0"/>
        <w:ind w:left="1134" w:firstLine="0"/>
        <w:jc w:val="both"/>
        <w:rPr>
          <w:rFonts w:cstheme="minorHAnsi"/>
          <w:bCs/>
          <w:szCs w:val="28"/>
        </w:rPr>
      </w:pPr>
    </w:p>
    <w:p w14:paraId="140CBBF8" w14:textId="4793D3B0" w:rsidR="00075452" w:rsidRDefault="00075452" w:rsidP="00AF27E3">
      <w:pPr>
        <w:pBdr>
          <w:top w:val="nil"/>
          <w:left w:val="nil"/>
          <w:bottom w:val="nil"/>
          <w:right w:val="nil"/>
          <w:between w:val="nil"/>
        </w:pBdr>
        <w:snapToGrid w:val="0"/>
        <w:ind w:left="1134" w:firstLine="0"/>
        <w:jc w:val="both"/>
        <w:rPr>
          <w:rFonts w:cstheme="minorHAnsi"/>
          <w:bCs/>
          <w:szCs w:val="28"/>
        </w:rPr>
      </w:pPr>
    </w:p>
    <w:p w14:paraId="0D2CE26E" w14:textId="0DF7411F" w:rsidR="00075452" w:rsidRDefault="00075452" w:rsidP="00AF27E3">
      <w:pPr>
        <w:pBdr>
          <w:top w:val="nil"/>
          <w:left w:val="nil"/>
          <w:bottom w:val="nil"/>
          <w:right w:val="nil"/>
          <w:between w:val="nil"/>
        </w:pBdr>
        <w:snapToGrid w:val="0"/>
        <w:ind w:left="1134" w:firstLine="0"/>
        <w:jc w:val="both"/>
        <w:rPr>
          <w:rFonts w:cstheme="minorHAnsi"/>
          <w:bCs/>
          <w:szCs w:val="28"/>
        </w:rPr>
      </w:pPr>
    </w:p>
    <w:p w14:paraId="618A0DB6" w14:textId="77777777" w:rsidR="00075452" w:rsidRDefault="00075452" w:rsidP="00AF27E3">
      <w:pPr>
        <w:pBdr>
          <w:top w:val="nil"/>
          <w:left w:val="nil"/>
          <w:bottom w:val="nil"/>
          <w:right w:val="nil"/>
          <w:between w:val="nil"/>
        </w:pBdr>
        <w:snapToGrid w:val="0"/>
        <w:ind w:left="1134" w:firstLine="0"/>
        <w:jc w:val="both"/>
        <w:rPr>
          <w:rFonts w:cstheme="minorHAnsi"/>
          <w:bCs/>
          <w:szCs w:val="28"/>
        </w:rPr>
      </w:pPr>
    </w:p>
    <w:p w14:paraId="6413C877" w14:textId="74696C96" w:rsidR="00835ED0" w:rsidRDefault="00835ED0" w:rsidP="00835ED0">
      <w:pPr>
        <w:pStyle w:val="Figura"/>
      </w:pPr>
      <w:r>
        <w:lastRenderedPageBreak/>
        <w:t>Catálogo de servicios</w:t>
      </w:r>
    </w:p>
    <w:p w14:paraId="59E5E837" w14:textId="29921CDC" w:rsidR="000C70F6" w:rsidRPr="00180068" w:rsidRDefault="00835ED0" w:rsidP="00835ED0">
      <w:pPr>
        <w:pBdr>
          <w:top w:val="nil"/>
          <w:left w:val="nil"/>
          <w:bottom w:val="nil"/>
          <w:right w:val="nil"/>
          <w:between w:val="nil"/>
        </w:pBdr>
        <w:snapToGrid w:val="0"/>
        <w:ind w:firstLine="0"/>
        <w:jc w:val="both"/>
        <w:rPr>
          <w:rFonts w:cstheme="minorHAnsi"/>
          <w:bCs/>
          <w:szCs w:val="28"/>
        </w:rPr>
      </w:pPr>
      <w:r>
        <w:rPr>
          <w:rFonts w:cstheme="minorHAnsi"/>
          <w:bCs/>
          <w:noProof/>
          <w:szCs w:val="28"/>
        </w:rPr>
        <w:drawing>
          <wp:inline distT="0" distB="0" distL="0" distR="0" wp14:anchorId="6569F032" wp14:editId="19190279">
            <wp:extent cx="6332220" cy="2883535"/>
            <wp:effectExtent l="0" t="0" r="0" b="0"/>
            <wp:docPr id="9" name="Gráfico 9" descr="Figura 4 Catálogo de servicios&#10;El catálogo de servicios permite filtrar las necesidades del cliente y de esta forma generar mayor utilidad y brindar una garantía d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4 Catálogo de servicios&#10;El catálogo de servicios permite filtrar las necesidades del cliente y de esta forma generar mayor utilidad y brindar una garantía del product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883535"/>
                    </a:xfrm>
                    <a:prstGeom prst="rect">
                      <a:avLst/>
                    </a:prstGeom>
                  </pic:spPr>
                </pic:pic>
              </a:graphicData>
            </a:graphic>
          </wp:inline>
        </w:drawing>
      </w:r>
    </w:p>
    <w:p w14:paraId="1FACAD65" w14:textId="77777777" w:rsidR="00180068" w:rsidRPr="00180068" w:rsidRDefault="00180068" w:rsidP="000C70F6">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La diferenciación del valor se proyecta desde la mente del cliente, quien genera las expectativas del servicio, que será aquello que se debe tratar de cumplir mediante esa experiencia del servicio, es decir, en el diario vivir con el uso del servicio, que debe ser confiable.</w:t>
      </w:r>
    </w:p>
    <w:p w14:paraId="47793B3D" w14:textId="0C05F12E" w:rsidR="007E1884" w:rsidRDefault="00180068" w:rsidP="000C70F6">
      <w:pPr>
        <w:pBdr>
          <w:top w:val="nil"/>
          <w:left w:val="nil"/>
          <w:bottom w:val="nil"/>
          <w:right w:val="nil"/>
          <w:between w:val="nil"/>
        </w:pBdr>
        <w:snapToGrid w:val="0"/>
        <w:ind w:left="1134" w:firstLine="0"/>
        <w:jc w:val="both"/>
        <w:rPr>
          <w:rFonts w:cstheme="minorHAnsi"/>
          <w:bCs/>
          <w:szCs w:val="28"/>
        </w:rPr>
      </w:pPr>
      <w:r w:rsidRPr="000C70F6">
        <w:rPr>
          <w:rFonts w:cstheme="minorHAnsi"/>
          <w:bCs/>
          <w:szCs w:val="28"/>
        </w:rPr>
        <w:t xml:space="preserve">Entonces, según </w:t>
      </w:r>
      <w:r w:rsidR="000A409B">
        <w:rPr>
          <w:rFonts w:cstheme="minorHAnsi"/>
          <w:bCs/>
          <w:szCs w:val="28"/>
        </w:rPr>
        <w:t>“</w:t>
      </w:r>
      <w:proofErr w:type="spellStart"/>
      <w:r w:rsidRPr="000A409B">
        <w:rPr>
          <w:rStyle w:val="Extranjerismo"/>
          <w:lang w:val="es-CO"/>
        </w:rPr>
        <w:t>ManageEngine</w:t>
      </w:r>
      <w:proofErr w:type="spellEnd"/>
      <w:r w:rsidR="000A409B">
        <w:rPr>
          <w:rFonts w:cstheme="minorHAnsi"/>
          <w:bCs/>
          <w:szCs w:val="28"/>
        </w:rPr>
        <w:t>”</w:t>
      </w:r>
      <w:r w:rsidRPr="000C70F6">
        <w:rPr>
          <w:rFonts w:cstheme="minorHAnsi"/>
          <w:bCs/>
          <w:szCs w:val="28"/>
        </w:rPr>
        <w:t xml:space="preserve"> (s.f.) el flujo de trabajo que se puede ocasionar contempla las siguientes actividades:</w:t>
      </w:r>
    </w:p>
    <w:p w14:paraId="6442427A" w14:textId="77777777" w:rsidR="007E1884" w:rsidRPr="007E1884"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Inicio de sesión</w:t>
      </w:r>
    </w:p>
    <w:p w14:paraId="5714ACFE" w14:textId="5B022F13" w:rsidR="00180068" w:rsidRDefault="007E1884" w:rsidP="007E1884">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E</w:t>
      </w:r>
      <w:r w:rsidR="00403035" w:rsidRPr="00403035">
        <w:rPr>
          <w:rFonts w:cstheme="minorHAnsi"/>
          <w:bCs/>
          <w:szCs w:val="28"/>
        </w:rPr>
        <w:t>l usuario final inicia sesión en el portal de autoservicio, para lo cual el catálogo de servicios se encuentra disponible, ofreciendo un listado de ofertas.</w:t>
      </w:r>
    </w:p>
    <w:p w14:paraId="7DD4E309" w14:textId="6B16C920"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42ED060" w14:textId="72FCE789"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B4B6BDA" w14:textId="77777777"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2237EB6" w14:textId="77777777" w:rsidR="005D75D0" w:rsidRPr="005D75D0"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lastRenderedPageBreak/>
        <w:t>Solicitud</w:t>
      </w:r>
    </w:p>
    <w:p w14:paraId="208055EE" w14:textId="732A1549" w:rsidR="00403035" w:rsidRDefault="005D75D0" w:rsidP="005D75D0">
      <w:pPr>
        <w:pStyle w:val="Prrafodelista"/>
        <w:pBdr>
          <w:top w:val="nil"/>
          <w:left w:val="nil"/>
          <w:bottom w:val="nil"/>
          <w:right w:val="nil"/>
          <w:between w:val="nil"/>
        </w:pBdr>
        <w:snapToGrid w:val="0"/>
        <w:ind w:left="1429" w:firstLine="0"/>
        <w:jc w:val="both"/>
        <w:rPr>
          <w:rFonts w:cstheme="minorHAnsi"/>
          <w:bCs/>
          <w:szCs w:val="28"/>
        </w:rPr>
      </w:pPr>
      <w:r w:rsidRPr="005D75D0">
        <w:rPr>
          <w:rFonts w:cstheme="minorHAnsi"/>
          <w:szCs w:val="28"/>
        </w:rPr>
        <w:t>E</w:t>
      </w:r>
      <w:r w:rsidR="00403035" w:rsidRPr="00403035">
        <w:rPr>
          <w:rFonts w:cstheme="minorHAnsi"/>
          <w:bCs/>
          <w:szCs w:val="28"/>
        </w:rPr>
        <w:t xml:space="preserve">l usuario realiza la solicitud de servicio, después de navegar por el catálogo, en el que conoce los atributos de estos servicios: descripción, costos, </w:t>
      </w:r>
      <w:r w:rsidR="00403035" w:rsidRPr="00403035">
        <w:rPr>
          <w:rStyle w:val="Extranjerismo"/>
        </w:rPr>
        <w:t>SLA</w:t>
      </w:r>
      <w:r w:rsidR="00403035" w:rsidRPr="00403035">
        <w:rPr>
          <w:rFonts w:cstheme="minorHAnsi"/>
          <w:bCs/>
          <w:szCs w:val="28"/>
        </w:rPr>
        <w:t xml:space="preserve">, etc., y completa un formulario en la </w:t>
      </w:r>
      <w:r>
        <w:rPr>
          <w:rFonts w:cstheme="minorHAnsi"/>
          <w:bCs/>
          <w:szCs w:val="28"/>
        </w:rPr>
        <w:t>“</w:t>
      </w:r>
      <w:r w:rsidR="00C41485">
        <w:rPr>
          <w:rStyle w:val="Extranjerismo"/>
        </w:rPr>
        <w:t>W</w:t>
      </w:r>
      <w:r w:rsidR="00403035" w:rsidRPr="005D75D0">
        <w:rPr>
          <w:rStyle w:val="Extranjerismo"/>
        </w:rPr>
        <w:t>eb</w:t>
      </w:r>
      <w:r w:rsidRPr="005D75D0">
        <w:rPr>
          <w:rStyle w:val="Extranjerismo"/>
        </w:rPr>
        <w:t>”</w:t>
      </w:r>
      <w:r w:rsidR="00403035" w:rsidRPr="005D75D0">
        <w:rPr>
          <w:rStyle w:val="Extranjerismo"/>
        </w:rPr>
        <w:t>.</w:t>
      </w:r>
    </w:p>
    <w:p w14:paraId="17D1E4E5"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Equipo de soporte</w:t>
      </w:r>
    </w:p>
    <w:p w14:paraId="00B4F033" w14:textId="053A791A"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403035" w:rsidRPr="00403035">
        <w:rPr>
          <w:rFonts w:cstheme="minorHAnsi"/>
          <w:bCs/>
          <w:szCs w:val="28"/>
        </w:rPr>
        <w:t>l usuario envía la solicitud a soporte y este es uno de los procesos en el flujo de trabajo, es parte de la vista de servicios técnicos del catálogo y es una guía de los técnicos para el desarrollo del mismo.</w:t>
      </w:r>
    </w:p>
    <w:p w14:paraId="72D1D63E"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Aprobación</w:t>
      </w:r>
    </w:p>
    <w:p w14:paraId="6F9D3A05" w14:textId="74466539"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L</w:t>
      </w:r>
      <w:r w:rsidR="00403035" w:rsidRPr="00403035">
        <w:rPr>
          <w:rFonts w:cstheme="minorHAnsi"/>
          <w:bCs/>
          <w:szCs w:val="28"/>
        </w:rPr>
        <w:t>os mecanismos de aprobación entran en acción. Este es también un paso del flujo de trabajo que debe ser tenido en cuenta por los técnicos para prestar el servicio de manera eficiente.</w:t>
      </w:r>
    </w:p>
    <w:p w14:paraId="43A2C7F9"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Información</w:t>
      </w:r>
    </w:p>
    <w:p w14:paraId="3943DE2B" w14:textId="0BA944ED" w:rsidR="007E4470"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7E4470" w:rsidRPr="007E4470">
        <w:rPr>
          <w:rFonts w:cstheme="minorHAnsi"/>
          <w:bCs/>
          <w:szCs w:val="28"/>
        </w:rPr>
        <w:t>l representante de soporte puede solicitar más información al solicitante, y esto también es parte del flujo de trabajo para prestar los servicios eficientemente.</w:t>
      </w:r>
    </w:p>
    <w:p w14:paraId="0160BBC2"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Tareas predefinidas</w:t>
      </w:r>
    </w:p>
    <w:p w14:paraId="6B4276B5" w14:textId="59E79853" w:rsidR="002C3ABF"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S</w:t>
      </w:r>
      <w:r w:rsidR="007E4470" w:rsidRPr="007E4470">
        <w:rPr>
          <w:rFonts w:cstheme="minorHAnsi"/>
          <w:bCs/>
          <w:szCs w:val="28"/>
        </w:rPr>
        <w:t xml:space="preserve">e realizan las tareas predefinidas para el cumplimiento del servicio, como parte del flujo de trabajo de servicio técnico que guía a los </w:t>
      </w:r>
      <w:r w:rsidR="00610730">
        <w:rPr>
          <w:rFonts w:cstheme="minorHAnsi"/>
          <w:bCs/>
          <w:szCs w:val="28"/>
        </w:rPr>
        <w:t>encargados</w:t>
      </w:r>
      <w:r w:rsidR="007E4470" w:rsidRPr="007E4470">
        <w:rPr>
          <w:rFonts w:cstheme="minorHAnsi"/>
          <w:bCs/>
          <w:szCs w:val="28"/>
        </w:rPr>
        <w:t xml:space="preserve"> a prestar un servicio efectivo.</w:t>
      </w:r>
    </w:p>
    <w:p w14:paraId="3BD71DE4"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Style w:val="Extranjerismo"/>
          <w:rFonts w:cstheme="minorHAnsi"/>
          <w:bCs/>
          <w:spacing w:val="0"/>
          <w:szCs w:val="28"/>
          <w:lang w:val="es-CO"/>
        </w:rPr>
      </w:pPr>
      <w:r w:rsidRPr="007E4470">
        <w:rPr>
          <w:rFonts w:cstheme="minorHAnsi"/>
          <w:b/>
          <w:bCs/>
          <w:szCs w:val="28"/>
        </w:rPr>
        <w:t xml:space="preserve">Cierre del </w:t>
      </w:r>
      <w:r w:rsidR="002058BA">
        <w:rPr>
          <w:rFonts w:cstheme="minorHAnsi"/>
          <w:b/>
          <w:bCs/>
          <w:szCs w:val="28"/>
        </w:rPr>
        <w:t>“</w:t>
      </w:r>
      <w:r w:rsidRPr="007E4470">
        <w:rPr>
          <w:rStyle w:val="Extranjerismo"/>
          <w:b/>
        </w:rPr>
        <w:t>ticket</w:t>
      </w:r>
      <w:r w:rsidR="002058BA">
        <w:rPr>
          <w:rStyle w:val="Extranjerismo"/>
          <w:b/>
        </w:rPr>
        <w:t>”</w:t>
      </w:r>
    </w:p>
    <w:p w14:paraId="67C1BB4F" w14:textId="35621B38" w:rsidR="007E4470" w:rsidRPr="002C3ABF" w:rsidRDefault="002058BA" w:rsidP="002C3ABF">
      <w:pPr>
        <w:pBdr>
          <w:top w:val="nil"/>
          <w:left w:val="nil"/>
          <w:bottom w:val="nil"/>
          <w:right w:val="nil"/>
          <w:between w:val="nil"/>
        </w:pBdr>
        <w:snapToGrid w:val="0"/>
        <w:ind w:left="1069" w:firstLine="0"/>
        <w:jc w:val="both"/>
        <w:rPr>
          <w:rFonts w:cstheme="minorHAnsi"/>
          <w:bCs/>
          <w:szCs w:val="28"/>
        </w:rPr>
      </w:pPr>
      <w:r w:rsidRPr="002C3ABF">
        <w:rPr>
          <w:rFonts w:cstheme="minorHAnsi"/>
          <w:szCs w:val="28"/>
        </w:rPr>
        <w:t>A</w:t>
      </w:r>
      <w:r w:rsidR="007E4470" w:rsidRPr="007E4470">
        <w:t xml:space="preserve">l cumplir la solicitud se cierra el </w:t>
      </w:r>
      <w:r w:rsidR="009206A3">
        <w:t>“</w:t>
      </w:r>
      <w:r w:rsidR="007E4470" w:rsidRPr="009206A3">
        <w:rPr>
          <w:rStyle w:val="Extranjerismo"/>
        </w:rPr>
        <w:t>ticket</w:t>
      </w:r>
      <w:r w:rsidR="009206A3">
        <w:rPr>
          <w:rStyle w:val="Extranjerismo"/>
        </w:rPr>
        <w:t>”</w:t>
      </w:r>
      <w:r w:rsidR="007E4470" w:rsidRPr="007E4470">
        <w:t xml:space="preserve"> y se envía una encuesta para evaluar la satisfacción del cliente. Estos datos sirven para evaluar la</w:t>
      </w:r>
      <w:r w:rsidR="007E4470">
        <w:t>s</w:t>
      </w:r>
      <w:r w:rsidR="007E4470" w:rsidRPr="007E4470">
        <w:t xml:space="preserve"> ofertas de servicios en el catálogo y para la mejora continua (CSI).</w:t>
      </w:r>
    </w:p>
    <w:p w14:paraId="5640A4C6" w14:textId="77777777" w:rsidR="00180068" w:rsidRPr="00180068" w:rsidRDefault="00180068" w:rsidP="00AF4B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lastRenderedPageBreak/>
        <w:t>Objetivo del catálogo de servicios</w:t>
      </w:r>
    </w:p>
    <w:p w14:paraId="15E1FB3E" w14:textId="77777777" w:rsidR="00180068" w:rsidRPr="00180068" w:rsidRDefault="00180068" w:rsidP="006F2551">
      <w:pPr>
        <w:pBdr>
          <w:top w:val="nil"/>
          <w:left w:val="nil"/>
          <w:bottom w:val="nil"/>
          <w:right w:val="nil"/>
          <w:between w:val="nil"/>
        </w:pBdr>
        <w:snapToGrid w:val="0"/>
        <w:ind w:left="1418" w:firstLine="0"/>
        <w:jc w:val="both"/>
        <w:rPr>
          <w:rFonts w:cstheme="minorHAnsi"/>
          <w:szCs w:val="28"/>
        </w:rPr>
      </w:pPr>
      <w:r w:rsidRPr="00180068">
        <w:rPr>
          <w:rFonts w:cstheme="minorHAnsi"/>
          <w:szCs w:val="28"/>
        </w:rPr>
        <w:t>A partir de la información ya estudiada se puede concluir que los objetivos del catálogo de servicios son:</w:t>
      </w:r>
    </w:p>
    <w:p w14:paraId="02104CEE"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bCs/>
          <w:szCs w:val="28"/>
        </w:rPr>
      </w:pPr>
      <w:r w:rsidRPr="00180068">
        <w:rPr>
          <w:rFonts w:cstheme="minorHAnsi"/>
          <w:bCs/>
          <w:szCs w:val="28"/>
        </w:rPr>
        <w:t>Proveer la única fuente de información consistente, de acuerdo con todos los servicios concertados y autorizar el acceso para algunos usuarios.</w:t>
      </w:r>
    </w:p>
    <w:p w14:paraId="466404BA"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szCs w:val="28"/>
        </w:rPr>
      </w:pPr>
      <w:r w:rsidRPr="00180068">
        <w:rPr>
          <w:rFonts w:cstheme="minorHAnsi"/>
          <w:szCs w:val="28"/>
        </w:rPr>
        <w:t>Asegurar que el catálogo que se crea contenga la información precisa, respecto a los demás servicios operativos.</w:t>
      </w:r>
    </w:p>
    <w:p w14:paraId="1B85A193" w14:textId="77777777" w:rsidR="00180068" w:rsidRPr="00180068" w:rsidRDefault="00180068" w:rsidP="006F2551">
      <w:pPr>
        <w:snapToGrid w:val="0"/>
        <w:ind w:left="1418" w:firstLine="0"/>
        <w:jc w:val="both"/>
        <w:rPr>
          <w:rFonts w:cstheme="minorHAnsi"/>
          <w:bCs/>
          <w:szCs w:val="28"/>
        </w:rPr>
      </w:pPr>
      <w:r w:rsidRPr="00180068">
        <w:rPr>
          <w:rFonts w:cstheme="minorHAnsi"/>
          <w:noProof/>
          <w:szCs w:val="28"/>
        </w:rPr>
        <w:t xml:space="preserve">Con el fin de lograr </w:t>
      </w:r>
      <w:r w:rsidRPr="00180068">
        <w:rPr>
          <w:rFonts w:cstheme="minorHAnsi"/>
          <w:bCs/>
          <w:szCs w:val="28"/>
        </w:rPr>
        <w:t>una mayor comprensión sobre el catálogo de servicio analice el siguiente ejemplo en un restaurante:</w:t>
      </w:r>
    </w:p>
    <w:p w14:paraId="006D0D35" w14:textId="77777777" w:rsidR="00180068" w:rsidRPr="00180068" w:rsidRDefault="00180068" w:rsidP="005646A8">
      <w:pPr>
        <w:snapToGrid w:val="0"/>
        <w:ind w:left="1418" w:firstLine="0"/>
        <w:jc w:val="both"/>
        <w:rPr>
          <w:rFonts w:cstheme="minorHAnsi"/>
          <w:bCs/>
          <w:szCs w:val="28"/>
        </w:rPr>
      </w:pPr>
      <w:r w:rsidRPr="00180068">
        <w:rPr>
          <w:rFonts w:cstheme="minorHAnsi"/>
          <w:bCs/>
          <w:szCs w:val="28"/>
        </w:rPr>
        <w:t xml:space="preserve">Para comenzar tenga en cuenta que el catálogo de servicios no se refiere solamente al menú, es decir, a lo que se puede pedir, porque esto es algo accionable en el catálogo de servicios. </w:t>
      </w:r>
    </w:p>
    <w:p w14:paraId="0EED8CF4" w14:textId="77777777" w:rsidR="00180068" w:rsidRPr="00180068" w:rsidRDefault="00180068" w:rsidP="005646A8">
      <w:pPr>
        <w:snapToGrid w:val="0"/>
        <w:ind w:left="1418" w:firstLine="0"/>
        <w:jc w:val="both"/>
        <w:rPr>
          <w:rFonts w:cstheme="minorHAnsi"/>
          <w:szCs w:val="28"/>
        </w:rPr>
      </w:pPr>
      <w:r w:rsidRPr="00180068">
        <w:rPr>
          <w:rFonts w:cstheme="minorHAnsi"/>
          <w:szCs w:val="28"/>
        </w:rPr>
        <w:t xml:space="preserve">La </w:t>
      </w:r>
      <w:r w:rsidRPr="00180068">
        <w:rPr>
          <w:rFonts w:cstheme="minorHAnsi"/>
          <w:b/>
          <w:szCs w:val="28"/>
        </w:rPr>
        <w:t>propuesta real de valor</w:t>
      </w:r>
      <w:r w:rsidRPr="00180068">
        <w:rPr>
          <w:rFonts w:cstheme="minorHAnsi"/>
          <w:szCs w:val="28"/>
        </w:rPr>
        <w:t xml:space="preserve"> que se genera son todas las características del restaurante: la ubicación, las áreas de parqueo, de juegos o la seguridad, entre otros servicios.</w:t>
      </w:r>
    </w:p>
    <w:p w14:paraId="1DB2A49E" w14:textId="77777777" w:rsidR="00180068" w:rsidRPr="00180068" w:rsidRDefault="00180068" w:rsidP="005646A8">
      <w:pPr>
        <w:pBdr>
          <w:top w:val="nil"/>
          <w:left w:val="nil"/>
          <w:bottom w:val="nil"/>
          <w:right w:val="nil"/>
          <w:between w:val="nil"/>
        </w:pBdr>
        <w:snapToGrid w:val="0"/>
        <w:ind w:left="1418" w:firstLine="0"/>
        <w:jc w:val="both"/>
        <w:rPr>
          <w:rFonts w:cstheme="minorHAnsi"/>
          <w:bCs/>
          <w:szCs w:val="28"/>
        </w:rPr>
      </w:pPr>
      <w:r w:rsidRPr="00180068">
        <w:rPr>
          <w:rFonts w:cstheme="minorHAnsi"/>
          <w:bCs/>
          <w:szCs w:val="28"/>
        </w:rPr>
        <w:t xml:space="preserve">Por lo tanto, es necesario identificar los servicios, documentarlos, mantenerlos actualizados y asegurarse que el catálogo de servicios está tomando la información de todos los procesos, los proveedores, los recursos físicos, humanos, etc. </w:t>
      </w:r>
    </w:p>
    <w:p w14:paraId="70DEC5CF" w14:textId="24CB86A4"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este sentido, es necesario que se familiarice con los siguientes conceptos:</w:t>
      </w:r>
    </w:p>
    <w:p w14:paraId="2EF8F6EE" w14:textId="77777777" w:rsidR="00075452" w:rsidRPr="00180068" w:rsidRDefault="00075452" w:rsidP="00180068">
      <w:pPr>
        <w:pBdr>
          <w:top w:val="nil"/>
          <w:left w:val="nil"/>
          <w:bottom w:val="nil"/>
          <w:right w:val="nil"/>
          <w:between w:val="nil"/>
        </w:pBdr>
        <w:snapToGrid w:val="0"/>
        <w:jc w:val="both"/>
        <w:rPr>
          <w:rFonts w:cstheme="minorHAnsi"/>
          <w:bCs/>
          <w:szCs w:val="28"/>
        </w:rPr>
      </w:pPr>
    </w:p>
    <w:p w14:paraId="74D31315"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lastRenderedPageBreak/>
        <w:t>Acuerdo nivel de servicio</w:t>
      </w:r>
    </w:p>
    <w:p w14:paraId="2D577EA7" w14:textId="69A43960" w:rsidR="00180068"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SLA por sus siglas en inglés, </w:t>
      </w:r>
      <w:r w:rsidR="00725382">
        <w:rPr>
          <w:rFonts w:cstheme="minorHAnsi"/>
          <w:bCs/>
          <w:szCs w:val="28"/>
        </w:rPr>
        <w:t>“</w:t>
      </w:r>
      <w:r w:rsidRPr="00CB1432">
        <w:rPr>
          <w:rStyle w:val="Extranjerismo"/>
        </w:rPr>
        <w:t>Service Level Agreement</w:t>
      </w:r>
      <w:r w:rsidR="00725382">
        <w:rPr>
          <w:rStyle w:val="Extranjerismo"/>
        </w:rPr>
        <w:t>”</w:t>
      </w:r>
      <w:r w:rsidRPr="00CB1432">
        <w:rPr>
          <w:rFonts w:cstheme="minorHAnsi"/>
          <w:bCs/>
          <w:szCs w:val="28"/>
        </w:rPr>
        <w:t xml:space="preserve"> se refiere al acuerdo en el que se detallará para cada servicio y cliente las condiciones de prestación, según sus necesidades</w:t>
      </w:r>
      <w:r>
        <w:rPr>
          <w:rFonts w:cstheme="minorHAnsi"/>
          <w:bCs/>
          <w:szCs w:val="28"/>
        </w:rPr>
        <w:t>.</w:t>
      </w:r>
    </w:p>
    <w:p w14:paraId="0E9E4D4F"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Acuerdo de nivel operacional</w:t>
      </w:r>
    </w:p>
    <w:p w14:paraId="20D6A06E" w14:textId="709236DC" w:rsidR="00CB1432"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OLA por sus siglas en inglés, </w:t>
      </w:r>
      <w:r w:rsidR="00725382">
        <w:rPr>
          <w:rFonts w:cstheme="minorHAnsi"/>
          <w:bCs/>
          <w:szCs w:val="28"/>
        </w:rPr>
        <w:t>“</w:t>
      </w:r>
      <w:r w:rsidRPr="00CB1432">
        <w:rPr>
          <w:rStyle w:val="Extranjerismo"/>
        </w:rPr>
        <w:t>Operational Level Agreement</w:t>
      </w:r>
      <w:r w:rsidR="00725382">
        <w:rPr>
          <w:rStyle w:val="Extranjerismo"/>
        </w:rPr>
        <w:t>”</w:t>
      </w:r>
      <w:r w:rsidRPr="00CB1432">
        <w:rPr>
          <w:rFonts w:cstheme="minorHAnsi"/>
          <w:bCs/>
          <w:szCs w:val="28"/>
        </w:rPr>
        <w:t xml:space="preserve"> es un acuerdo entre las áreas internas de la organización. Especifican procesos técnicos en términos entendibles por la empresa y el cliente.</w:t>
      </w:r>
    </w:p>
    <w:p w14:paraId="2D56EAC7" w14:textId="0455A201" w:rsidR="00DA007A" w:rsidRPr="00926C10"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926C10">
        <w:rPr>
          <w:rFonts w:cstheme="minorHAnsi"/>
          <w:b/>
          <w:bCs/>
          <w:szCs w:val="28"/>
        </w:rPr>
        <w:t xml:space="preserve">Acuerdo de </w:t>
      </w:r>
      <w:r w:rsidR="00926C10" w:rsidRPr="00926C10">
        <w:rPr>
          <w:rFonts w:cstheme="minorHAnsi"/>
          <w:b/>
          <w:bCs/>
          <w:szCs w:val="28"/>
        </w:rPr>
        <w:t>requisitos</w:t>
      </w:r>
      <w:r w:rsidRPr="00926C10">
        <w:rPr>
          <w:rFonts w:cstheme="minorHAnsi"/>
          <w:b/>
          <w:bCs/>
          <w:szCs w:val="28"/>
        </w:rPr>
        <w:t xml:space="preserve"> de</w:t>
      </w:r>
      <w:r w:rsidR="00926C10" w:rsidRPr="00926C10">
        <w:rPr>
          <w:rFonts w:cstheme="minorHAnsi"/>
          <w:b/>
          <w:bCs/>
          <w:szCs w:val="28"/>
        </w:rPr>
        <w:t>l</w:t>
      </w:r>
      <w:r w:rsidRPr="00926C10">
        <w:rPr>
          <w:rFonts w:cstheme="minorHAnsi"/>
          <w:b/>
          <w:bCs/>
          <w:szCs w:val="28"/>
        </w:rPr>
        <w:t xml:space="preserve"> servicio</w:t>
      </w:r>
    </w:p>
    <w:p w14:paraId="41C42FF3" w14:textId="78D1DCB9" w:rsid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SLR por sus siglas en inglés, </w:t>
      </w:r>
      <w:r w:rsidR="00DA007A">
        <w:rPr>
          <w:rFonts w:cstheme="minorHAnsi"/>
          <w:bCs/>
          <w:szCs w:val="28"/>
        </w:rPr>
        <w:t>“</w:t>
      </w:r>
      <w:r w:rsidRPr="00CB1432">
        <w:rPr>
          <w:rStyle w:val="Extranjerismo"/>
        </w:rPr>
        <w:t>Service Level Requirements</w:t>
      </w:r>
      <w:r w:rsidR="00DA007A">
        <w:rPr>
          <w:rStyle w:val="Extranjerismo"/>
        </w:rPr>
        <w:t>”</w:t>
      </w:r>
      <w:r w:rsidRPr="00CB1432">
        <w:rPr>
          <w:rFonts w:cstheme="minorHAnsi"/>
          <w:bCs/>
          <w:szCs w:val="28"/>
        </w:rPr>
        <w:t xml:space="preserve"> documento con las requisiciones de servicio del cliente; determina los niveles de servicios propuestos, las responsabilidades mutuas y otros requisitos específicos de los clientes.</w:t>
      </w:r>
    </w:p>
    <w:p w14:paraId="71ACC033" w14:textId="77777777" w:rsidR="00DA007A" w:rsidRPr="00DA007A"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Contrato de apoyo</w:t>
      </w:r>
    </w:p>
    <w:p w14:paraId="7A35D2D6" w14:textId="46179199" w:rsidR="00CB1432" w:rsidRP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UC por sus siglas en inglés, </w:t>
      </w:r>
      <w:r w:rsidR="00DA007A">
        <w:rPr>
          <w:rFonts w:cstheme="minorHAnsi"/>
          <w:bCs/>
          <w:szCs w:val="28"/>
        </w:rPr>
        <w:t>“</w:t>
      </w:r>
      <w:r w:rsidRPr="00CB1432">
        <w:rPr>
          <w:rStyle w:val="Extranjerismo"/>
        </w:rPr>
        <w:t>Underpinning Contract</w:t>
      </w:r>
      <w:r w:rsidR="00DA007A">
        <w:rPr>
          <w:rStyle w:val="Extranjerismo"/>
        </w:rPr>
        <w:t>”</w:t>
      </w:r>
      <w:r w:rsidRPr="00CB1432">
        <w:rPr>
          <w:rFonts w:cstheme="minorHAnsi"/>
          <w:bCs/>
          <w:szCs w:val="28"/>
        </w:rPr>
        <w:t xml:space="preserve"> se refiere a un contrato formal entre un proveedor de servicios TI y un proveedor externo de servicio de soporte.</w:t>
      </w:r>
    </w:p>
    <w:p w14:paraId="2331FD2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que además de los conceptos anteriores se revise también la diferencia entre </w:t>
      </w:r>
      <w:r w:rsidRPr="00180068">
        <w:rPr>
          <w:rFonts w:cstheme="minorHAnsi"/>
          <w:b/>
          <w:bCs/>
          <w:szCs w:val="28"/>
        </w:rPr>
        <w:t>servicios y componentes</w:t>
      </w:r>
      <w:r w:rsidRPr="00180068">
        <w:rPr>
          <w:rFonts w:cstheme="minorHAnsi"/>
          <w:bCs/>
          <w:szCs w:val="28"/>
        </w:rPr>
        <w:t>, de nuevo se toma el ejemplo del restaurante, en este caso los servicios se refieren a las variedades de alimentos que se ofrecen como ensaladas, sopas, postres y platillos. De otro lado, los componentes son los ingredientes para estos platos, las verduras, las frutas, etc.</w:t>
      </w:r>
    </w:p>
    <w:p w14:paraId="4FC9ACB0" w14:textId="6D83027A" w:rsidR="00180068" w:rsidRPr="00180068" w:rsidRDefault="00CB1432" w:rsidP="00180068">
      <w:pPr>
        <w:pBdr>
          <w:top w:val="nil"/>
          <w:left w:val="nil"/>
          <w:bottom w:val="nil"/>
          <w:right w:val="nil"/>
          <w:between w:val="nil"/>
        </w:pBdr>
        <w:snapToGrid w:val="0"/>
        <w:jc w:val="both"/>
        <w:rPr>
          <w:rFonts w:cstheme="minorHAnsi"/>
          <w:bCs/>
          <w:szCs w:val="28"/>
        </w:rPr>
      </w:pPr>
      <w:r w:rsidRPr="00CB1432">
        <w:rPr>
          <w:rFonts w:cstheme="minorHAnsi"/>
          <w:bCs/>
          <w:szCs w:val="28"/>
        </w:rPr>
        <w:lastRenderedPageBreak/>
        <w:t>ITIL define el catálogo de servicios como una base de datos centralizada, que contiene información precisa y relacionada sobre la oferta de servicios de TI activas y la cartera de servicios del proveedor de TI.</w:t>
      </w:r>
    </w:p>
    <w:p w14:paraId="2BF759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 esto se quiere decir que el catálogo de servicios es el mostrador en el cual el cliente final, sea interno o externo, solicita sus servicios y productos desde una mesa de servicios de TI, de acuerdo con la información que se proporciona desde un catálogo de servicios.</w:t>
      </w:r>
    </w:p>
    <w:p w14:paraId="0ED0346B"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¿cuáles son los beneficios que se pueden obtener del catálogo de servicios?</w:t>
      </w:r>
    </w:p>
    <w:p w14:paraId="7F2607EE"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Agilidad</w:t>
      </w:r>
    </w:p>
    <w:p w14:paraId="64779BC6" w14:textId="58E53E94" w:rsidR="00180068" w:rsidRDefault="002111C1" w:rsidP="002111C1">
      <w:pPr>
        <w:pStyle w:val="Prrafodelista"/>
        <w:pBdr>
          <w:top w:val="nil"/>
          <w:left w:val="nil"/>
          <w:bottom w:val="nil"/>
          <w:right w:val="nil"/>
          <w:between w:val="nil"/>
        </w:pBdr>
        <w:snapToGrid w:val="0"/>
        <w:ind w:left="1429" w:firstLine="0"/>
        <w:jc w:val="both"/>
        <w:rPr>
          <w:rFonts w:cstheme="minorHAnsi"/>
          <w:szCs w:val="28"/>
        </w:rPr>
      </w:pPr>
      <w:r>
        <w:rPr>
          <w:rFonts w:cstheme="minorHAnsi"/>
          <w:szCs w:val="28"/>
        </w:rPr>
        <w:t>A</w:t>
      </w:r>
      <w:r w:rsidR="00CB1432" w:rsidRPr="00CB1432">
        <w:rPr>
          <w:rFonts w:cstheme="minorHAnsi"/>
          <w:szCs w:val="28"/>
        </w:rPr>
        <w:t>giliza la comunicación con los usuarios finales, donde el cliente identifica el servicio, el producto y el valor.</w:t>
      </w:r>
    </w:p>
    <w:p w14:paraId="24ADDFBC"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Estandarización</w:t>
      </w:r>
    </w:p>
    <w:p w14:paraId="3ECA626B" w14:textId="660CDB16" w:rsidR="00CB1432" w:rsidRDefault="002111C1" w:rsidP="002111C1">
      <w:pPr>
        <w:pStyle w:val="Prrafodelista"/>
        <w:pBdr>
          <w:top w:val="nil"/>
          <w:left w:val="nil"/>
          <w:bottom w:val="nil"/>
          <w:right w:val="nil"/>
          <w:between w:val="nil"/>
        </w:pBdr>
        <w:snapToGrid w:val="0"/>
        <w:ind w:left="1429" w:firstLine="0"/>
        <w:jc w:val="both"/>
        <w:rPr>
          <w:rFonts w:cstheme="minorHAnsi"/>
          <w:szCs w:val="28"/>
        </w:rPr>
      </w:pPr>
      <w:r w:rsidRPr="002111C1">
        <w:rPr>
          <w:rFonts w:cstheme="minorHAnsi"/>
          <w:bCs/>
          <w:szCs w:val="28"/>
        </w:rPr>
        <w:t>E</w:t>
      </w:r>
      <w:r w:rsidR="00CB1432" w:rsidRPr="00CB1432">
        <w:rPr>
          <w:rFonts w:cstheme="minorHAnsi"/>
          <w:szCs w:val="28"/>
        </w:rPr>
        <w:t>standariza la prestación de servicios de la organización, proporcionando la lista de servicios y parámetros de entrega.</w:t>
      </w:r>
    </w:p>
    <w:p w14:paraId="58037B5A" w14:textId="77777777" w:rsidR="00796B87" w:rsidRPr="00796B87"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Optimización</w:t>
      </w:r>
    </w:p>
    <w:p w14:paraId="59FDABA7" w14:textId="3FA225C9" w:rsidR="00CB1432" w:rsidRDefault="00796B87" w:rsidP="00796B87">
      <w:pPr>
        <w:pStyle w:val="Prrafodelista"/>
        <w:pBdr>
          <w:top w:val="nil"/>
          <w:left w:val="nil"/>
          <w:bottom w:val="nil"/>
          <w:right w:val="nil"/>
          <w:between w:val="nil"/>
        </w:pBdr>
        <w:snapToGrid w:val="0"/>
        <w:ind w:left="1429" w:firstLine="0"/>
        <w:jc w:val="both"/>
        <w:rPr>
          <w:rFonts w:cstheme="minorHAnsi"/>
          <w:szCs w:val="28"/>
        </w:rPr>
      </w:pPr>
      <w:r w:rsidRPr="00796B87">
        <w:rPr>
          <w:rFonts w:cstheme="minorHAnsi"/>
          <w:bCs/>
          <w:szCs w:val="28"/>
        </w:rPr>
        <w:t>O</w:t>
      </w:r>
      <w:r w:rsidR="00CB1432" w:rsidRPr="00CB1432">
        <w:rPr>
          <w:rFonts w:cstheme="minorHAnsi"/>
          <w:szCs w:val="28"/>
        </w:rPr>
        <w:t>ptimiza los costos de entrega del servicio, controlando las ofertas.</w:t>
      </w:r>
    </w:p>
    <w:p w14:paraId="707DCA97" w14:textId="77777777" w:rsidR="000C2BA8" w:rsidRPr="000C2BA8"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Rendimiento</w:t>
      </w:r>
    </w:p>
    <w:p w14:paraId="0C984FC6" w14:textId="64FF72C0" w:rsidR="00CB1432" w:rsidRPr="000C2BA8" w:rsidRDefault="000C2BA8" w:rsidP="000C2BA8">
      <w:pPr>
        <w:pStyle w:val="Prrafodelista"/>
        <w:pBdr>
          <w:top w:val="nil"/>
          <w:left w:val="nil"/>
          <w:bottom w:val="nil"/>
          <w:right w:val="nil"/>
          <w:between w:val="nil"/>
        </w:pBdr>
        <w:snapToGrid w:val="0"/>
        <w:ind w:left="1429" w:firstLine="0"/>
        <w:jc w:val="both"/>
        <w:rPr>
          <w:rFonts w:cstheme="minorHAnsi"/>
          <w:bCs/>
          <w:szCs w:val="28"/>
        </w:rPr>
      </w:pPr>
      <w:r w:rsidRPr="000C2BA8">
        <w:rPr>
          <w:rFonts w:cstheme="minorHAnsi"/>
          <w:bCs/>
          <w:szCs w:val="28"/>
        </w:rPr>
        <w:t>A</w:t>
      </w:r>
      <w:r w:rsidR="00CB1432" w:rsidRPr="000C2BA8">
        <w:rPr>
          <w:rFonts w:cstheme="minorHAnsi"/>
          <w:bCs/>
          <w:szCs w:val="28"/>
        </w:rPr>
        <w:t>umenta las funciones de autoservicio, utilizando portales de servicio y gestionando incidentes.</w:t>
      </w:r>
    </w:p>
    <w:p w14:paraId="792B0D8C" w14:textId="77777777" w:rsidR="00190DAF" w:rsidRPr="00190DAF"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Contribución</w:t>
      </w:r>
    </w:p>
    <w:p w14:paraId="62EF6990" w14:textId="5389A838" w:rsidR="00CB1432" w:rsidRPr="00CB1432" w:rsidRDefault="00190DAF" w:rsidP="00190DAF">
      <w:pPr>
        <w:pStyle w:val="Prrafodelista"/>
        <w:pBdr>
          <w:top w:val="nil"/>
          <w:left w:val="nil"/>
          <w:bottom w:val="nil"/>
          <w:right w:val="nil"/>
          <w:between w:val="nil"/>
        </w:pBdr>
        <w:snapToGrid w:val="0"/>
        <w:ind w:left="1429" w:firstLine="0"/>
        <w:jc w:val="both"/>
        <w:rPr>
          <w:rFonts w:cstheme="minorHAnsi"/>
          <w:szCs w:val="28"/>
        </w:rPr>
      </w:pPr>
      <w:r w:rsidRPr="00190DAF">
        <w:rPr>
          <w:rFonts w:cstheme="minorHAnsi"/>
          <w:bCs/>
          <w:szCs w:val="28"/>
        </w:rPr>
        <w:t>C</w:t>
      </w:r>
      <w:r w:rsidR="00CB1432" w:rsidRPr="00CB1432">
        <w:rPr>
          <w:rFonts w:cstheme="minorHAnsi"/>
          <w:szCs w:val="28"/>
        </w:rPr>
        <w:t>ontribuye a la mejora continua del servicio.</w:t>
      </w:r>
    </w:p>
    <w:p w14:paraId="0EFCD21C"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Para construir el catálogo de servicios se requiere también tener en cuenta los siguientes pasos:</w:t>
      </w:r>
    </w:p>
    <w:p w14:paraId="0CFF9767"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Estudiar los objetivos empresariales.</w:t>
      </w:r>
    </w:p>
    <w:p w14:paraId="445FF2BB" w14:textId="66EF7B84"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Definir y clasificar las ofertas de servicios.</w:t>
      </w:r>
    </w:p>
    <w:p w14:paraId="2FEFBF22"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Crear flujos de trabajo y acuerdos de nivel de servicios SLA específicos.</w:t>
      </w:r>
    </w:p>
    <w:p w14:paraId="1B8454F8"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Organizar su estrategia de cumplimiento del servicio.</w:t>
      </w:r>
    </w:p>
    <w:p w14:paraId="3EBC6AD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Diseñar el catálogo.</w:t>
      </w:r>
    </w:p>
    <w:p w14:paraId="5D5C5FA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Publicar el catálogo de servicios e integrarlo a un portal de servicios.</w:t>
      </w:r>
    </w:p>
    <w:p w14:paraId="3BCF3CF3"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Poner en práctica la mejora continua.</w:t>
      </w:r>
    </w:p>
    <w:p w14:paraId="3E2DE991" w14:textId="77777777" w:rsidR="00180068" w:rsidRPr="00474CBF" w:rsidRDefault="00180068" w:rsidP="00474CBF">
      <w:pPr>
        <w:pStyle w:val="Prrafodelista"/>
        <w:numPr>
          <w:ilvl w:val="0"/>
          <w:numId w:val="7"/>
        </w:numPr>
        <w:pBdr>
          <w:top w:val="nil"/>
          <w:left w:val="nil"/>
          <w:bottom w:val="nil"/>
          <w:right w:val="nil"/>
          <w:between w:val="nil"/>
        </w:pBdr>
        <w:snapToGrid w:val="0"/>
        <w:jc w:val="both"/>
        <w:rPr>
          <w:rFonts w:cstheme="minorHAnsi"/>
          <w:b/>
          <w:szCs w:val="28"/>
        </w:rPr>
      </w:pPr>
      <w:r w:rsidRPr="00474CBF">
        <w:rPr>
          <w:rFonts w:cstheme="minorHAnsi"/>
          <w:b/>
          <w:szCs w:val="28"/>
        </w:rPr>
        <w:t>Niveles de servicio SLA ISO 20000</w:t>
      </w:r>
    </w:p>
    <w:p w14:paraId="2817FED9"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Los sistemas necesitan la supervisión constante de los profesionales expertos, para mantener actualizados y en funcionamiento sus operaciones. Las consecuencias de no proporcionar los servicios tecnológicos que se necesitan son un gran problema, en cuanto a eficiencia oportuna en las respuestas y agilidad de los procesos y servicios tecnológicos.</w:t>
      </w:r>
    </w:p>
    <w:p w14:paraId="6945CAEB"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La Organización Internacional de Estandarización (ISO) en referencia con las Normas ISO/IEC 20000, define una implementación efectiva y estructurada para desarrollar los servicios tecnológicos de información que se referencian con la gestión de servicios de TI.</w:t>
      </w:r>
    </w:p>
    <w:p w14:paraId="0321033B" w14:textId="77777777" w:rsidR="00180068" w:rsidRPr="001217A9" w:rsidRDefault="00180068" w:rsidP="001217A9">
      <w:pPr>
        <w:snapToGrid w:val="0"/>
        <w:ind w:left="1418" w:firstLine="0"/>
        <w:jc w:val="both"/>
        <w:rPr>
          <w:rFonts w:eastAsia="Times New Roman" w:cstheme="minorHAnsi"/>
          <w:szCs w:val="28"/>
        </w:rPr>
      </w:pPr>
      <w:r w:rsidRPr="001217A9">
        <w:rPr>
          <w:rFonts w:eastAsia="Times New Roman" w:cstheme="minorHAnsi"/>
          <w:color w:val="000000"/>
          <w:szCs w:val="28"/>
        </w:rPr>
        <w:t>La Norma ISO 20000 consta de:</w:t>
      </w:r>
    </w:p>
    <w:p w14:paraId="366D5023"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Trece procesos definidos.</w:t>
      </w:r>
    </w:p>
    <w:p w14:paraId="1AA8270F"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Un proceso de planificación e implementación de servicios.</w:t>
      </w:r>
    </w:p>
    <w:p w14:paraId="3FEF23D8"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lastRenderedPageBreak/>
        <w:t>Requisitos del sistema de gestión.</w:t>
      </w:r>
    </w:p>
    <w:p w14:paraId="543EF48D"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Ciclo de mejora continua (PDCA).</w:t>
      </w:r>
    </w:p>
    <w:p w14:paraId="301DB940"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Para la entrega de servicios SLA se debe establecer el proceso de gestión del nivel de servicios, que son las actividades que se relacionan también con</w:t>
      </w:r>
      <w:r w:rsidRPr="00180068">
        <w:rPr>
          <w:rFonts w:eastAsia="Times New Roman" w:cstheme="minorHAnsi"/>
          <w:szCs w:val="28"/>
        </w:rPr>
        <w:t xml:space="preserve"> el c</w:t>
      </w:r>
      <w:r w:rsidRPr="00180068">
        <w:rPr>
          <w:rFonts w:eastAsia="Times New Roman" w:cstheme="minorHAnsi"/>
          <w:color w:val="000000"/>
          <w:szCs w:val="28"/>
        </w:rPr>
        <w:t>atálogo de servicios, el establecimiento de SLA para cada servicio, el monitoreo de los niveles de servicio, los informes de los resultados y la revisión de los niveles de servicios.</w:t>
      </w:r>
    </w:p>
    <w:p w14:paraId="03595B07" w14:textId="25949B69" w:rsidR="00180068" w:rsidRPr="004E6F88" w:rsidRDefault="00180068" w:rsidP="004E6F88">
      <w:pPr>
        <w:pStyle w:val="Ttulo2"/>
        <w:rPr>
          <w:i/>
          <w:iCs/>
        </w:rPr>
      </w:pPr>
      <w:bookmarkStart w:id="3" w:name="_Toc167785237"/>
      <w:r w:rsidRPr="004E6F88">
        <w:t xml:space="preserve">Análisis de requerimientos de </w:t>
      </w:r>
      <w:r w:rsidR="00F66E23">
        <w:t>“</w:t>
      </w:r>
      <w:r w:rsidRPr="00FF7545">
        <w:rPr>
          <w:rStyle w:val="Extranjerismo"/>
        </w:rPr>
        <w:t>software</w:t>
      </w:r>
      <w:r w:rsidR="00F66E23">
        <w:rPr>
          <w:rStyle w:val="Extranjerismo"/>
        </w:rPr>
        <w:t>”</w:t>
      </w:r>
      <w:bookmarkEnd w:id="3"/>
    </w:p>
    <w:p w14:paraId="782301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Son las condiciones o capacidades que deben tener los sistemas, productos o servicios para lograr satisfacer un contrato, estándar o algunas otras especificaciones o documentos que se hayan establecido formalmente. </w:t>
      </w:r>
    </w:p>
    <w:p w14:paraId="73B4133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Los requerimientos no indican el diseño que debe tener el producto, sino las funciones y los contenidos que se espera que tenga y la manera en la que los usuarios interactuarán con este. Del mismo modo, los requerimientos varían con el tiempo, puesto que con la puesta en marcha del producto se podrán expresar nuevos requerimientos, diferentes o complementarios a los iniciales.</w:t>
      </w:r>
    </w:p>
    <w:p w14:paraId="5E52B6D8" w14:textId="10122ADE" w:rsidR="00180068" w:rsidRPr="00180068" w:rsidRDefault="004E6F88" w:rsidP="00180068">
      <w:pPr>
        <w:pBdr>
          <w:top w:val="nil"/>
          <w:left w:val="nil"/>
          <w:bottom w:val="nil"/>
          <w:right w:val="nil"/>
          <w:between w:val="nil"/>
        </w:pBdr>
        <w:snapToGrid w:val="0"/>
        <w:jc w:val="both"/>
        <w:rPr>
          <w:rFonts w:cstheme="minorHAnsi"/>
          <w:bCs/>
          <w:szCs w:val="28"/>
        </w:rPr>
      </w:pPr>
      <w:r w:rsidRPr="004E6F88">
        <w:rPr>
          <w:rFonts w:cstheme="minorHAnsi"/>
          <w:bCs/>
          <w:szCs w:val="28"/>
        </w:rPr>
        <w:t>Los requerimientos son las condiciones o capacidades que debe conservar un sistema, un producto, un servicio o un componente para satisfacer las necesidades mediante un contrato, cumpliendo con estándares, especificaciones y demás documentos de manera formal.</w:t>
      </w:r>
    </w:p>
    <w:p w14:paraId="2E592197"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Una vez finalizado los procesos anteriores, se puede analizar las </w:t>
      </w:r>
      <w:r w:rsidRPr="00180068">
        <w:rPr>
          <w:rFonts w:cstheme="minorHAnsi"/>
          <w:b/>
          <w:bCs/>
          <w:color w:val="000000"/>
          <w:szCs w:val="28"/>
        </w:rPr>
        <w:t>características que deben tener los requerimientos</w:t>
      </w:r>
      <w:r w:rsidRPr="00180068">
        <w:rPr>
          <w:rFonts w:cstheme="minorHAnsi"/>
          <w:bCs/>
          <w:color w:val="000000"/>
          <w:szCs w:val="28"/>
        </w:rPr>
        <w:t xml:space="preserve">, en este sentido, se indica que según el tipo de necesidad será el analista del negocio, quien decida cuál será el detalle exigido para cada </w:t>
      </w:r>
      <w:r w:rsidRPr="00180068">
        <w:rPr>
          <w:rFonts w:cstheme="minorHAnsi"/>
          <w:bCs/>
          <w:color w:val="000000"/>
          <w:szCs w:val="28"/>
        </w:rPr>
        <w:lastRenderedPageBreak/>
        <w:t>nivel; aunque en algunos casos se recomienda que se realicen la mayor cantidad de especificaciones, con el fin de lograr mayor precisión en algunos requerimientos teniendo en cuenta el nivel de las necesidades.</w:t>
      </w:r>
    </w:p>
    <w:p w14:paraId="06D5CF03"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Entonces, ¿cuáles son los criterios o características que se deben considerar al establecer los requerimientos?</w:t>
      </w:r>
    </w:p>
    <w:p w14:paraId="04F45CA2" w14:textId="77777777" w:rsidR="006F5AC4" w:rsidRPr="006F5AC4"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Verificable y único</w:t>
      </w:r>
    </w:p>
    <w:p w14:paraId="53734901" w14:textId="5932925B" w:rsidR="00180068" w:rsidRDefault="006F5AC4" w:rsidP="006F5AC4">
      <w:pPr>
        <w:pStyle w:val="Prrafodelista"/>
        <w:pBdr>
          <w:top w:val="nil"/>
          <w:left w:val="nil"/>
          <w:bottom w:val="nil"/>
          <w:right w:val="nil"/>
          <w:between w:val="nil"/>
        </w:pBdr>
        <w:snapToGrid w:val="0"/>
        <w:ind w:left="1418" w:firstLine="0"/>
        <w:jc w:val="both"/>
        <w:rPr>
          <w:rFonts w:cstheme="minorHAnsi"/>
          <w:bCs/>
          <w:color w:val="000000"/>
          <w:szCs w:val="28"/>
        </w:rPr>
      </w:pPr>
      <w:r w:rsidRPr="006F5AC4">
        <w:rPr>
          <w:rFonts w:cstheme="minorHAnsi"/>
          <w:color w:val="000000"/>
          <w:szCs w:val="28"/>
        </w:rPr>
        <w:t>E</w:t>
      </w:r>
      <w:r w:rsidR="004B72CA" w:rsidRPr="004B72CA">
        <w:rPr>
          <w:rFonts w:cstheme="minorHAnsi"/>
          <w:bCs/>
          <w:color w:val="000000"/>
          <w:szCs w:val="28"/>
        </w:rPr>
        <w:t>l requisito debe tener una implementación precisa y comprobada, además debe ser interpretado de manera exclusiva.</w:t>
      </w:r>
    </w:p>
    <w:p w14:paraId="6B53BC60"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Claro y viable</w:t>
      </w:r>
    </w:p>
    <w:p w14:paraId="3E2D22B7" w14:textId="21C31EC0"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sidRPr="004B6EF2">
        <w:rPr>
          <w:rFonts w:cstheme="minorHAnsi"/>
          <w:color w:val="000000"/>
          <w:szCs w:val="28"/>
        </w:rPr>
        <w:t>L</w:t>
      </w:r>
      <w:r w:rsidR="004B72CA" w:rsidRPr="004B72CA">
        <w:rPr>
          <w:rFonts w:cstheme="minorHAnsi"/>
          <w:bCs/>
          <w:color w:val="000000"/>
          <w:szCs w:val="28"/>
        </w:rPr>
        <w:t>os requerimientos deben ser precisos. El objetivo es que sea trazable, según las restricciones de tiempo, dinero, recursos y demás.</w:t>
      </w:r>
    </w:p>
    <w:p w14:paraId="14D8CA98"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Necesario e independiente</w:t>
      </w:r>
    </w:p>
    <w:p w14:paraId="494A6E82" w14:textId="3D5FDD8C"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Pr>
          <w:rFonts w:cstheme="minorHAnsi"/>
          <w:bCs/>
          <w:color w:val="000000"/>
          <w:szCs w:val="28"/>
        </w:rPr>
        <w:t>E</w:t>
      </w:r>
      <w:r w:rsidR="004B72CA" w:rsidRPr="004B72CA">
        <w:rPr>
          <w:rFonts w:cstheme="minorHAnsi"/>
          <w:bCs/>
          <w:color w:val="000000"/>
          <w:szCs w:val="28"/>
        </w:rPr>
        <w:t>l requisito debe ser muy importante y se debe comprender sin necesidad de relacionarse o que dependa de otro.</w:t>
      </w:r>
    </w:p>
    <w:p w14:paraId="3015A0AB" w14:textId="77777777" w:rsidR="00C67D58" w:rsidRPr="00C67D58" w:rsidRDefault="00A96A62"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Consistente, redundante y completo</w:t>
      </w:r>
    </w:p>
    <w:p w14:paraId="0E412260" w14:textId="2D942A1B" w:rsidR="004B72CA" w:rsidRPr="004B72CA" w:rsidRDefault="00C67D58" w:rsidP="00C67D58">
      <w:pPr>
        <w:pStyle w:val="Prrafodelista"/>
        <w:pBdr>
          <w:top w:val="nil"/>
          <w:left w:val="nil"/>
          <w:bottom w:val="nil"/>
          <w:right w:val="nil"/>
          <w:between w:val="nil"/>
        </w:pBdr>
        <w:snapToGrid w:val="0"/>
        <w:ind w:left="1418" w:firstLine="0"/>
        <w:jc w:val="both"/>
        <w:rPr>
          <w:rFonts w:cstheme="minorHAnsi"/>
          <w:bCs/>
          <w:color w:val="000000"/>
          <w:szCs w:val="28"/>
        </w:rPr>
      </w:pPr>
      <w:r w:rsidRPr="00C67D58">
        <w:rPr>
          <w:rFonts w:cstheme="minorHAnsi"/>
          <w:color w:val="000000"/>
          <w:szCs w:val="28"/>
        </w:rPr>
        <w:t>N</w:t>
      </w:r>
      <w:r w:rsidR="00A96A62" w:rsidRPr="00A96A62">
        <w:rPr>
          <w:rFonts w:cstheme="minorHAnsi"/>
          <w:bCs/>
          <w:color w:val="000000"/>
          <w:szCs w:val="28"/>
        </w:rPr>
        <w:t>o se deben presentar conflictos entre los requerimientos. Asimismo, debe ser formulado una sola vez y debe ser específico y total.</w:t>
      </w:r>
    </w:p>
    <w:p w14:paraId="4C8E1F2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color w:val="000000"/>
          <w:szCs w:val="28"/>
        </w:rPr>
        <w:t xml:space="preserve">En la siguiente figura se presenta </w:t>
      </w:r>
      <w:r w:rsidRPr="00180068">
        <w:rPr>
          <w:rFonts w:cstheme="minorHAnsi"/>
          <w:bCs/>
          <w:color w:val="000000"/>
          <w:szCs w:val="28"/>
        </w:rPr>
        <w:t xml:space="preserve">la estructura de los requerimientos que se pueden dividir según su origen y características, situando las necesidades de los </w:t>
      </w:r>
      <w:r w:rsidRPr="00A96A62">
        <w:rPr>
          <w:rStyle w:val="Extranjerismo"/>
        </w:rPr>
        <w:t>stakeholders</w:t>
      </w:r>
      <w:r w:rsidRPr="00180068">
        <w:rPr>
          <w:rFonts w:cstheme="minorHAnsi"/>
          <w:bCs/>
          <w:color w:val="000000"/>
          <w:szCs w:val="28"/>
        </w:rPr>
        <w:t xml:space="preserve">: </w:t>
      </w:r>
    </w:p>
    <w:p w14:paraId="649CD45B" w14:textId="73E8B59F" w:rsidR="003C4AB9" w:rsidRDefault="00325E8C" w:rsidP="006B7315">
      <w:pPr>
        <w:pBdr>
          <w:top w:val="nil"/>
          <w:left w:val="nil"/>
          <w:bottom w:val="nil"/>
          <w:right w:val="nil"/>
          <w:between w:val="nil"/>
        </w:pBdr>
        <w:snapToGrid w:val="0"/>
        <w:jc w:val="both"/>
        <w:rPr>
          <w:rFonts w:cstheme="minorHAnsi"/>
          <w:bCs/>
          <w:color w:val="000000"/>
          <w:szCs w:val="28"/>
        </w:rPr>
      </w:pPr>
      <w:r>
        <w:rPr>
          <w:rStyle w:val="Extranjerismo"/>
          <w:b/>
        </w:rPr>
        <w:t>“</w:t>
      </w:r>
      <w:r w:rsidR="00A96A62" w:rsidRPr="00325E8C">
        <w:rPr>
          <w:rStyle w:val="Extranjerismo"/>
          <w:bCs/>
        </w:rPr>
        <w:t>Stakeholders</w:t>
      </w:r>
      <w:r>
        <w:rPr>
          <w:rStyle w:val="Extranjerismo"/>
          <w:b/>
        </w:rPr>
        <w:t>”</w:t>
      </w:r>
      <w:r w:rsidR="00A96A62" w:rsidRPr="00761255">
        <w:rPr>
          <w:rFonts w:cstheme="minorHAnsi"/>
          <w:bCs/>
          <w:color w:val="000000"/>
          <w:szCs w:val="28"/>
        </w:rPr>
        <w:t xml:space="preserve"> son partes interesadas o actores involucrados, individuos, grupos o entidades que tienen un interés, influencia o participación en un proyecto, una organización o una iniciativa.</w:t>
      </w:r>
    </w:p>
    <w:p w14:paraId="41C4C068" w14:textId="5EC2FDFD" w:rsidR="00180068" w:rsidRDefault="00180068" w:rsidP="003C4AB9">
      <w:pPr>
        <w:pStyle w:val="Figura"/>
      </w:pPr>
      <w:r w:rsidRPr="00A96A62">
        <w:lastRenderedPageBreak/>
        <w:t>División de requisitos según su origen y características</w:t>
      </w:r>
    </w:p>
    <w:p w14:paraId="7996C266" w14:textId="416DBB97" w:rsidR="00944D1F" w:rsidRDefault="00944D1F" w:rsidP="00944D1F">
      <w:pPr>
        <w:ind w:firstLine="0"/>
        <w:jc w:val="center"/>
        <w:rPr>
          <w:lang w:eastAsia="es-CO"/>
        </w:rPr>
      </w:pPr>
      <w:r>
        <w:rPr>
          <w:noProof/>
          <w:lang w:eastAsia="es-CO"/>
        </w:rPr>
        <w:drawing>
          <wp:inline distT="0" distB="0" distL="0" distR="0" wp14:anchorId="087E05D3" wp14:editId="333EEEDF">
            <wp:extent cx="6332220" cy="3406140"/>
            <wp:effectExtent l="0" t="0" r="0" b="3810"/>
            <wp:doc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406140"/>
                    </a:xfrm>
                    <a:prstGeom prst="rect">
                      <a:avLst/>
                    </a:prstGeom>
                  </pic:spPr>
                </pic:pic>
              </a:graphicData>
            </a:graphic>
          </wp:inline>
        </w:drawing>
      </w:r>
    </w:p>
    <w:p w14:paraId="29C26367" w14:textId="6F259976" w:rsidR="00A97672" w:rsidRDefault="00A97672" w:rsidP="00A97672">
      <w:pPr>
        <w:rPr>
          <w:lang w:eastAsia="es-CO"/>
        </w:rPr>
      </w:pPr>
      <w:r w:rsidRPr="00A97672">
        <w:rPr>
          <w:b/>
          <w:bCs/>
          <w:lang w:eastAsia="es-CO"/>
        </w:rPr>
        <w:t>Necesidades</w:t>
      </w:r>
      <w:r>
        <w:rPr>
          <w:lang w:eastAsia="es-CO"/>
        </w:rPr>
        <w:t xml:space="preserve"> ___ Solicitud del interesado.</w:t>
      </w:r>
    </w:p>
    <w:p w14:paraId="107D48CB" w14:textId="1481D54D" w:rsidR="00A97672" w:rsidRDefault="00A97672" w:rsidP="00A97672">
      <w:pPr>
        <w:rPr>
          <w:lang w:eastAsia="es-CO"/>
        </w:rPr>
      </w:pPr>
      <w:r w:rsidRPr="00A97672">
        <w:rPr>
          <w:b/>
          <w:bCs/>
          <w:lang w:eastAsia="es-CO"/>
        </w:rPr>
        <w:t>Características</w:t>
      </w:r>
      <w:r>
        <w:rPr>
          <w:lang w:eastAsia="es-CO"/>
        </w:rPr>
        <w:t xml:space="preserve"> ___ Servicios proporcionado por el sistema.</w:t>
      </w:r>
    </w:p>
    <w:p w14:paraId="53E0B11B" w14:textId="31AB29DC" w:rsidR="00A97672" w:rsidRDefault="00A97672" w:rsidP="00A97672">
      <w:pPr>
        <w:rPr>
          <w:lang w:eastAsia="es-CO"/>
        </w:rPr>
      </w:pPr>
      <w:r w:rsidRPr="00A97672">
        <w:rPr>
          <w:b/>
          <w:bCs/>
          <w:lang w:eastAsia="es-CO"/>
        </w:rPr>
        <w:t xml:space="preserve">Casos de uso </w:t>
      </w:r>
      <w:r w:rsidRPr="00A97672">
        <w:rPr>
          <w:lang w:eastAsia="es-CO"/>
        </w:rPr>
        <w:t xml:space="preserve">___ </w:t>
      </w:r>
      <w:r>
        <w:rPr>
          <w:lang w:eastAsia="es-CO"/>
        </w:rPr>
        <w:t>Descripción de los comportamiento o acciones en el sistema.</w:t>
      </w:r>
    </w:p>
    <w:p w14:paraId="0E71B4F7" w14:textId="7751D497" w:rsidR="00A97672" w:rsidRDefault="00A97672" w:rsidP="00A97672">
      <w:pPr>
        <w:rPr>
          <w:lang w:eastAsia="es-CO"/>
        </w:rPr>
      </w:pPr>
      <w:r w:rsidRPr="00A97672">
        <w:rPr>
          <w:b/>
          <w:bCs/>
          <w:lang w:eastAsia="es-CO"/>
        </w:rPr>
        <w:t xml:space="preserve">Escenarios </w:t>
      </w:r>
      <w:r>
        <w:rPr>
          <w:lang w:eastAsia="es-CO"/>
        </w:rPr>
        <w:t>___ Se relacionan con las secuencias de las acciones o rutas a través de un caso de uso.</w:t>
      </w:r>
    </w:p>
    <w:p w14:paraId="2D112972" w14:textId="7693A1DA" w:rsidR="00A97672" w:rsidRPr="00944D1F" w:rsidRDefault="00A97672" w:rsidP="00A97672">
      <w:pPr>
        <w:rPr>
          <w:lang w:eastAsia="es-CO"/>
        </w:rPr>
      </w:pPr>
      <w:r w:rsidRPr="00A97672">
        <w:rPr>
          <w:b/>
          <w:bCs/>
          <w:lang w:eastAsia="es-CO"/>
        </w:rPr>
        <w:t>Casos de prueba</w:t>
      </w:r>
      <w:r>
        <w:rPr>
          <w:lang w:eastAsia="es-CO"/>
        </w:rPr>
        <w:t xml:space="preserve"> ___ Especificaciones de cada una de las entradas necesarias para la prueba, la condición de su ejecución con el resultado esperado, verificando si los requisitos complementarios se aplican correctamente.</w:t>
      </w:r>
    </w:p>
    <w:p w14:paraId="483A7044" w14:textId="71A209C0" w:rsidR="00180068" w:rsidRPr="00180068" w:rsidRDefault="00926C10" w:rsidP="00180068">
      <w:pPr>
        <w:pBdr>
          <w:top w:val="nil"/>
          <w:left w:val="nil"/>
          <w:bottom w:val="nil"/>
          <w:right w:val="nil"/>
          <w:between w:val="nil"/>
        </w:pBdr>
        <w:snapToGrid w:val="0"/>
        <w:jc w:val="both"/>
        <w:rPr>
          <w:rFonts w:cstheme="minorHAnsi"/>
          <w:bCs/>
          <w:szCs w:val="28"/>
        </w:rPr>
      </w:pPr>
      <w:r w:rsidRPr="00180068">
        <w:rPr>
          <w:rFonts w:cstheme="minorHAnsi"/>
          <w:bCs/>
          <w:szCs w:val="28"/>
        </w:rPr>
        <w:t>Asimismo</w:t>
      </w:r>
      <w:r w:rsidR="00180068" w:rsidRPr="00180068">
        <w:rPr>
          <w:rFonts w:cstheme="minorHAnsi"/>
          <w:bCs/>
          <w:szCs w:val="28"/>
        </w:rPr>
        <w:t xml:space="preserve">, es fundamental retomar el concepto de requerimientos de </w:t>
      </w:r>
      <w:r w:rsidR="00180068" w:rsidRPr="00FF7545">
        <w:rPr>
          <w:rStyle w:val="Extranjerismo"/>
        </w:rPr>
        <w:t>software</w:t>
      </w:r>
      <w:r w:rsidR="00180068" w:rsidRPr="00180068">
        <w:rPr>
          <w:rFonts w:cstheme="minorHAnsi"/>
          <w:bCs/>
          <w:szCs w:val="28"/>
        </w:rPr>
        <w:t xml:space="preserve"> y conocer cuáles son sus tipos:</w:t>
      </w:r>
    </w:p>
    <w:p w14:paraId="6E972394" w14:textId="77777777" w:rsidR="002E0320" w:rsidRPr="002E0320" w:rsidRDefault="00A96A62"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lastRenderedPageBreak/>
        <w:t>Requerimientos, capacidades, satisfacer las necesidades</w:t>
      </w:r>
    </w:p>
    <w:p w14:paraId="61125694" w14:textId="1DC159AA" w:rsidR="00A96A62" w:rsidRPr="00A96A62" w:rsidRDefault="002E0320" w:rsidP="002E0320">
      <w:pPr>
        <w:pStyle w:val="Prrafodelista"/>
        <w:pBdr>
          <w:top w:val="nil"/>
          <w:left w:val="nil"/>
          <w:bottom w:val="nil"/>
          <w:right w:val="nil"/>
          <w:between w:val="nil"/>
        </w:pBdr>
        <w:snapToGrid w:val="0"/>
        <w:ind w:left="1429" w:firstLine="0"/>
        <w:rPr>
          <w:rFonts w:cstheme="minorHAnsi"/>
          <w:bCs/>
          <w:color w:val="000000"/>
          <w:szCs w:val="28"/>
        </w:rPr>
      </w:pPr>
      <w:r w:rsidRPr="002E0320">
        <w:rPr>
          <w:rFonts w:cstheme="minorHAnsi"/>
          <w:color w:val="000000"/>
          <w:szCs w:val="28"/>
        </w:rPr>
        <w:t>C</w:t>
      </w:r>
      <w:r w:rsidR="00A96A62" w:rsidRPr="00A96A62">
        <w:rPr>
          <w:rFonts w:cstheme="minorHAnsi"/>
          <w:bCs/>
          <w:color w:val="000000"/>
          <w:szCs w:val="28"/>
        </w:rPr>
        <w:t xml:space="preserve">omo se sabe los requerimientos de </w:t>
      </w:r>
      <w:r w:rsidR="00A96A62" w:rsidRPr="00FF7545">
        <w:rPr>
          <w:rStyle w:val="Extranjerismo"/>
        </w:rPr>
        <w:t>software</w:t>
      </w:r>
      <w:r w:rsidR="00A96A62" w:rsidRPr="00A96A62">
        <w:rPr>
          <w:rFonts w:cstheme="minorHAnsi"/>
          <w:bCs/>
          <w:color w:val="000000"/>
          <w:szCs w:val="28"/>
        </w:rPr>
        <w:t xml:space="preserve"> se refieren a las condiciones o capacidades que debe conservar un sistema, un producto, un servicio o un componente para satisfacer las necesidades.</w:t>
      </w:r>
    </w:p>
    <w:p w14:paraId="083EACD0" w14:textId="15CA65BC" w:rsidR="00180068" w:rsidRDefault="00A96A62" w:rsidP="00A96A62">
      <w:pPr>
        <w:pBdr>
          <w:top w:val="nil"/>
          <w:left w:val="nil"/>
          <w:bottom w:val="nil"/>
          <w:right w:val="nil"/>
          <w:between w:val="nil"/>
        </w:pBdr>
        <w:snapToGrid w:val="0"/>
        <w:ind w:left="1416" w:firstLine="0"/>
        <w:rPr>
          <w:rFonts w:cstheme="minorHAnsi"/>
          <w:bCs/>
          <w:color w:val="000000"/>
          <w:szCs w:val="28"/>
        </w:rPr>
      </w:pPr>
      <w:r w:rsidRPr="00A96A62">
        <w:rPr>
          <w:rFonts w:cstheme="minorHAnsi"/>
          <w:bCs/>
          <w:color w:val="000000"/>
          <w:szCs w:val="28"/>
        </w:rPr>
        <w:t>Pero también pueden entenderse como las capacidades necesarias para que un cliente o usuario solucione un problema o un objetivo ya preestablecido.</w:t>
      </w:r>
    </w:p>
    <w:p w14:paraId="1C82A274" w14:textId="77777777" w:rsidR="00692D7B" w:rsidRPr="00692D7B"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Restricciones impuestas, objetivos de un proyecto, estándares</w:t>
      </w:r>
    </w:p>
    <w:p w14:paraId="51BA4A83" w14:textId="6B68A44D" w:rsidR="0059537C" w:rsidRPr="0059537C" w:rsidRDefault="00692D7B" w:rsidP="00692D7B">
      <w:pPr>
        <w:pStyle w:val="Prrafodelista"/>
        <w:pBdr>
          <w:top w:val="nil"/>
          <w:left w:val="nil"/>
          <w:bottom w:val="nil"/>
          <w:right w:val="nil"/>
          <w:between w:val="nil"/>
        </w:pBdr>
        <w:snapToGrid w:val="0"/>
        <w:ind w:left="1429" w:firstLine="0"/>
        <w:rPr>
          <w:rFonts w:cstheme="minorHAnsi"/>
          <w:bCs/>
          <w:color w:val="000000"/>
          <w:szCs w:val="28"/>
        </w:rPr>
      </w:pPr>
      <w:r w:rsidRPr="00692D7B">
        <w:rPr>
          <w:rFonts w:cstheme="minorHAnsi"/>
          <w:color w:val="000000"/>
          <w:szCs w:val="28"/>
        </w:rPr>
        <w:t>S</w:t>
      </w:r>
      <w:r w:rsidR="0059537C" w:rsidRPr="0059537C">
        <w:rPr>
          <w:rFonts w:cstheme="minorHAnsi"/>
          <w:bCs/>
          <w:color w:val="000000"/>
          <w:szCs w:val="28"/>
        </w:rPr>
        <w:t>e pueden relacionar los requisitos como restricciones impuestas a un usuario por algunos interesados, según los objetivos precisos de un proyecto.</w:t>
      </w:r>
    </w:p>
    <w:p w14:paraId="10ADADA0" w14:textId="468556B1"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Una vez se realiza un contrato entre las partes interesadas es esencial cumplir con los estándares, las especificaciones y otros documentos que se necesiten para formalizar el acuerdo.</w:t>
      </w:r>
    </w:p>
    <w:p w14:paraId="6BFEC648"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Presencia de problemas, especificaciones inexactas</w:t>
      </w:r>
    </w:p>
    <w:p w14:paraId="7B33357B" w14:textId="54E176B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 importante también tener en cuenta que se pueden presentar algunos problemas cuando las especificaciones de los requisitos son inexactas o incoherentes.</w:t>
      </w:r>
    </w:p>
    <w:p w14:paraId="045B98E6" w14:textId="2025C887"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Y puede ser que el analista de los requerimientos del sistema haga suposiciones como conocimientos universales, que puede llevar a un riesgo mayor para el sistema.</w:t>
      </w:r>
    </w:p>
    <w:p w14:paraId="648AA221" w14:textId="77777777" w:rsidR="00075452" w:rsidRDefault="00075452" w:rsidP="0059537C">
      <w:pPr>
        <w:pBdr>
          <w:top w:val="nil"/>
          <w:left w:val="nil"/>
          <w:bottom w:val="nil"/>
          <w:right w:val="nil"/>
          <w:between w:val="nil"/>
        </w:pBdr>
        <w:snapToGrid w:val="0"/>
        <w:ind w:left="1416" w:firstLine="0"/>
        <w:rPr>
          <w:rFonts w:cstheme="minorHAnsi"/>
          <w:bCs/>
          <w:color w:val="000000"/>
          <w:szCs w:val="28"/>
        </w:rPr>
      </w:pPr>
    </w:p>
    <w:p w14:paraId="3303C442"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lastRenderedPageBreak/>
        <w:t>Funciones comunes, experiencias de usuario</w:t>
      </w:r>
    </w:p>
    <w:p w14:paraId="242F8463" w14:textId="41ED2050"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stos problemas se pueden encontrar en las funciones comunes relacionadas con las experiencias de usuario.</w:t>
      </w:r>
    </w:p>
    <w:p w14:paraId="74E1997C" w14:textId="3619F45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Pero es el analista el responsable de la documentación y deberá tratar de asegurarse de evitar lagunas de comprensión.</w:t>
      </w:r>
    </w:p>
    <w:p w14:paraId="581D5E33"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Historia de usuarios, requisitos, objetivos, implementación</w:t>
      </w:r>
    </w:p>
    <w:p w14:paraId="448A4A18" w14:textId="4AE2A6A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P</w:t>
      </w:r>
      <w:r w:rsidR="0059537C" w:rsidRPr="0059537C">
        <w:rPr>
          <w:rFonts w:cstheme="minorHAnsi"/>
          <w:bCs/>
          <w:color w:val="000000"/>
          <w:szCs w:val="28"/>
        </w:rPr>
        <w:t xml:space="preserve">ara ello, es importantes tener en cuenta las historias de usuario, asegurándose de que todo el equipo esté sincronizado respecto a los requisitos, sus objetivos y su implementación. </w:t>
      </w:r>
    </w:p>
    <w:p w14:paraId="1CBF163B" w14:textId="25C6B97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De acuerdo con lo que se ha mencionado, se podría decir que existen dos tipos de requerimientos:</w:t>
      </w:r>
      <w:r w:rsidR="00516582">
        <w:rPr>
          <w:rFonts w:cstheme="minorHAnsi"/>
          <w:bCs/>
          <w:color w:val="000000"/>
          <w:szCs w:val="28"/>
        </w:rPr>
        <w:t xml:space="preserve"> los funcionales y los no funcionales.</w:t>
      </w:r>
    </w:p>
    <w:p w14:paraId="0750486A" w14:textId="77777777" w:rsidR="0095115A" w:rsidRDefault="0059537C"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Requerimientos funcionales</w:t>
      </w:r>
    </w:p>
    <w:p w14:paraId="36AF7DE0" w14:textId="259E8CDD" w:rsidR="0059537C" w:rsidRPr="0095115A" w:rsidRDefault="0095115A" w:rsidP="0095115A">
      <w:pPr>
        <w:pStyle w:val="Prrafodelista"/>
        <w:pBdr>
          <w:top w:val="nil"/>
          <w:left w:val="nil"/>
          <w:bottom w:val="nil"/>
          <w:right w:val="nil"/>
          <w:between w:val="nil"/>
        </w:pBdr>
        <w:snapToGrid w:val="0"/>
        <w:ind w:left="1429" w:firstLine="0"/>
        <w:rPr>
          <w:rFonts w:cstheme="minorHAnsi"/>
          <w:b/>
          <w:bCs/>
          <w:color w:val="000000"/>
          <w:szCs w:val="28"/>
        </w:rPr>
      </w:pPr>
      <w:r w:rsidRPr="0095115A">
        <w:rPr>
          <w:rFonts w:cstheme="minorHAnsi"/>
          <w:color w:val="000000"/>
          <w:szCs w:val="28"/>
        </w:rPr>
        <w:t>P</w:t>
      </w:r>
      <w:r w:rsidR="0059537C" w:rsidRPr="0095115A">
        <w:rPr>
          <w:rFonts w:cstheme="minorHAnsi"/>
          <w:color w:val="000000"/>
          <w:szCs w:val="28"/>
        </w:rPr>
        <w:t>or un lado, se hablará de los requerimientos funcionales, que se refieren a las funciones que actúan directamente con los usuarios.</w:t>
      </w:r>
    </w:p>
    <w:p w14:paraId="3CA503E9" w14:textId="418C780B" w:rsidR="0059537C" w:rsidRDefault="0059537C"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Ejemplos de requerimientos funcionales incluyen "el sistema debe permitir a los usuarios iniciar sesión" o "el sistema debe calcular el total de la factura correctamente".</w:t>
      </w:r>
    </w:p>
    <w:p w14:paraId="54F93690" w14:textId="77777777" w:rsidR="0095115A" w:rsidRDefault="006023ED"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 no funcional</w:t>
      </w:r>
    </w:p>
    <w:p w14:paraId="19763B1E" w14:textId="77777777" w:rsidR="0095115A" w:rsidRPr="006A360A" w:rsidRDefault="0095115A"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D</w:t>
      </w:r>
      <w:r w:rsidR="006023ED" w:rsidRPr="0095115A">
        <w:rPr>
          <w:rFonts w:cstheme="minorHAnsi"/>
          <w:color w:val="000000"/>
          <w:szCs w:val="28"/>
        </w:rPr>
        <w:t xml:space="preserve">e otro lado, se encuentra el tipo requerimiento no funcional, que se refiere a los requerimientos que no interfieren con las funciones </w:t>
      </w:r>
      <w:r w:rsidR="006023ED" w:rsidRPr="006A360A">
        <w:rPr>
          <w:rFonts w:cstheme="minorHAnsi"/>
          <w:color w:val="000000"/>
          <w:szCs w:val="28"/>
        </w:rPr>
        <w:t xml:space="preserve">específicas del sistema. </w:t>
      </w:r>
    </w:p>
    <w:p w14:paraId="27A82BF2" w14:textId="5F60A3BC" w:rsidR="0059537C" w:rsidRPr="006A360A" w:rsidRDefault="006023ED" w:rsidP="0095115A">
      <w:pPr>
        <w:pStyle w:val="Prrafodelista"/>
        <w:pBdr>
          <w:top w:val="nil"/>
          <w:left w:val="nil"/>
          <w:bottom w:val="nil"/>
          <w:right w:val="nil"/>
          <w:between w:val="nil"/>
        </w:pBdr>
        <w:snapToGrid w:val="0"/>
        <w:ind w:left="1429" w:firstLine="0"/>
        <w:rPr>
          <w:rFonts w:cstheme="minorHAnsi"/>
          <w:color w:val="000000"/>
          <w:szCs w:val="28"/>
        </w:rPr>
      </w:pPr>
      <w:r w:rsidRPr="006A360A">
        <w:rPr>
          <w:rFonts w:cstheme="minorHAnsi"/>
          <w:color w:val="000000"/>
          <w:szCs w:val="28"/>
        </w:rPr>
        <w:t>Es esencial asegurar la fiabilidad, los tiempos de respuesta y las capacidades de almacenamiento.</w:t>
      </w:r>
    </w:p>
    <w:p w14:paraId="0D18D987" w14:textId="18A00F90" w:rsidR="00180068" w:rsidRPr="00D34E42" w:rsidRDefault="00180068" w:rsidP="00D34E42">
      <w:pPr>
        <w:pStyle w:val="Ttulo1"/>
      </w:pPr>
      <w:bookmarkStart w:id="4" w:name="_Toc167785238"/>
      <w:r w:rsidRPr="00D34E42">
        <w:lastRenderedPageBreak/>
        <w:t>Requerimientos tecnológicos en el marco de la arquitectura empresarial y del gobie</w:t>
      </w:r>
      <w:r w:rsidR="00265866" w:rsidRPr="00D34E42">
        <w:t>rno de riesgo y cumplimiento</w:t>
      </w:r>
      <w:bookmarkEnd w:id="4"/>
    </w:p>
    <w:p w14:paraId="60C3BB41"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Para lograr asimilar la normatividad relacionada con la arquitectura empresarial se deben conocer los lineamientos necesarios en las guías, modelos, artefactos y manuales que encaminen la integración de una buena AE para la institución o entidad. El Ministerio de las Tecnologías de la Información y las Comunicaciones- </w:t>
      </w:r>
      <w:proofErr w:type="spellStart"/>
      <w:r w:rsidRPr="00180068">
        <w:rPr>
          <w:rFonts w:cstheme="minorHAnsi"/>
          <w:bCs/>
          <w:color w:val="000000"/>
          <w:szCs w:val="28"/>
        </w:rPr>
        <w:t>MinTic</w:t>
      </w:r>
      <w:proofErr w:type="spellEnd"/>
      <w:r w:rsidRPr="00180068">
        <w:rPr>
          <w:rFonts w:cstheme="minorHAnsi"/>
          <w:bCs/>
          <w:color w:val="000000"/>
          <w:szCs w:val="28"/>
        </w:rPr>
        <w:t>, pone a disposición una serie de documentos para apoyar dichos procesos.</w:t>
      </w:r>
    </w:p>
    <w:p w14:paraId="4F8A9E82"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De igual modo, hay que tener en cuenta que la entidad que desee alinearse de manera integral con la AE, debe apoyarse en un profesional experto en la materia para implementar de buena manera cada uno de los </w:t>
      </w:r>
      <w:r w:rsidRPr="00180068">
        <w:rPr>
          <w:rFonts w:cstheme="minorHAnsi"/>
          <w:bCs/>
          <w:i/>
          <w:color w:val="000000"/>
          <w:szCs w:val="28"/>
        </w:rPr>
        <w:t>ítems</w:t>
      </w:r>
      <w:r w:rsidRPr="00180068">
        <w:rPr>
          <w:rFonts w:cstheme="minorHAnsi"/>
          <w:bCs/>
          <w:color w:val="000000"/>
          <w:szCs w:val="28"/>
        </w:rPr>
        <w:t xml:space="preserve"> que pide la norma. Estos profesionales que se dedican a la implementación de AE son los llamados </w:t>
      </w:r>
      <w:r w:rsidRPr="00180068">
        <w:rPr>
          <w:rFonts w:cstheme="minorHAnsi"/>
          <w:b/>
          <w:bCs/>
          <w:color w:val="000000"/>
          <w:szCs w:val="28"/>
        </w:rPr>
        <w:t xml:space="preserve">arquitectos de TI. </w:t>
      </w:r>
    </w:p>
    <w:p w14:paraId="6CF70338" w14:textId="77777777" w:rsidR="00180068" w:rsidRPr="00180068" w:rsidRDefault="00180068" w:rsidP="00180068">
      <w:pPr>
        <w:snapToGrid w:val="0"/>
        <w:jc w:val="both"/>
        <w:rPr>
          <w:rFonts w:cstheme="minorHAnsi"/>
          <w:bCs/>
          <w:szCs w:val="28"/>
        </w:rPr>
      </w:pPr>
      <w:r w:rsidRPr="00180068">
        <w:rPr>
          <w:rFonts w:cstheme="minorHAnsi"/>
          <w:szCs w:val="28"/>
        </w:rPr>
        <w:t xml:space="preserve">Existe algunas fases para el desarrollo de la AE en una organización, estas se consisten </w:t>
      </w:r>
      <w:r w:rsidRPr="00180068">
        <w:rPr>
          <w:rFonts w:cstheme="minorHAnsi"/>
          <w:bCs/>
          <w:szCs w:val="28"/>
        </w:rPr>
        <w:t xml:space="preserve">en un proceso iterativo donde en cada ejercicio se realizan las fases 2 y 3 del gobierno, utilizando la estrategia del uso y la aplicación de la AE. </w:t>
      </w:r>
    </w:p>
    <w:p w14:paraId="4471F7D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necesario mencionar que antes de iniciar una aplicación del ejercicio de AE, la organización debe tener definida la estrategia del Plan Estratégico de Tecnologías de la Información (PETI). De igual modo, dependiendo de los distintos sectores empresariales y de la interpretación o diagnóstico de las necesidades tecnológicas que presente se hará el proceso de evaluación del PETI.</w:t>
      </w:r>
    </w:p>
    <w:p w14:paraId="633E53B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Se revisa a continuación, los aspectos fundamentales del Plan Estratégico de Tecnologías de la Información (PETI):</w:t>
      </w:r>
    </w:p>
    <w:p w14:paraId="54DC16D8" w14:textId="1972A36F"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lastRenderedPageBreak/>
        <w:t>Analizar:</w:t>
      </w:r>
    </w:p>
    <w:p w14:paraId="52083F28"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Análisis de factores internos y externos y de la normativa vigente.</w:t>
      </w:r>
    </w:p>
    <w:p w14:paraId="216BB83A"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De la caracterización de los usuarios.</w:t>
      </w:r>
    </w:p>
    <w:p w14:paraId="3C87429E"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Evaluación de las tendencias tecnológicas de cuarta revolución.</w:t>
      </w:r>
    </w:p>
    <w:p w14:paraId="2C136E0F" w14:textId="5B34588A" w:rsid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Consolidación de todos los hallazgos.</w:t>
      </w:r>
    </w:p>
    <w:p w14:paraId="5B4CF02D" w14:textId="77777777" w:rsidR="000402A1" w:rsidRPr="00A66F1B" w:rsidRDefault="000402A1" w:rsidP="000402A1">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Comprender:</w:t>
      </w:r>
    </w:p>
    <w:p w14:paraId="31A6DEAB"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Involucrar a los participantes.</w:t>
      </w:r>
    </w:p>
    <w:p w14:paraId="69B91B50"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Entender la estrategia.</w:t>
      </w:r>
    </w:p>
    <w:p w14:paraId="7D59BA0E"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los servicios.</w:t>
      </w:r>
    </w:p>
    <w:p w14:paraId="76439DCC"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las capacidades.</w:t>
      </w:r>
    </w:p>
    <w:p w14:paraId="5DF4A2C1" w14:textId="278AF8A1"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Construir:</w:t>
      </w:r>
    </w:p>
    <w:p w14:paraId="1996F465"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 los insumos anteriores se definen las estrategias de TI.</w:t>
      </w:r>
    </w:p>
    <w:p w14:paraId="4F2A99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Análisis de los gastos.</w:t>
      </w:r>
    </w:p>
    <w:p w14:paraId="30467FA0"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Cumplimiento de la política de gobierno digital.</w:t>
      </w:r>
    </w:p>
    <w:p w14:paraId="1B9AE0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Comunicaciones con los interesados.</w:t>
      </w:r>
    </w:p>
    <w:p w14:paraId="1F9A3A97" w14:textId="3705CBBA" w:rsid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Construir la hoja de ruta.</w:t>
      </w:r>
    </w:p>
    <w:p w14:paraId="19710691" w14:textId="37F434E9"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Presentar:</w:t>
      </w:r>
    </w:p>
    <w:p w14:paraId="12B00EC9"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 xml:space="preserve">Se define el esquema de seguimiento. </w:t>
      </w:r>
    </w:p>
    <w:p w14:paraId="0733F0E4"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determina la aprobación y publicación del documento PETI.</w:t>
      </w:r>
    </w:p>
    <w:p w14:paraId="6EAD1352"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verifican las versiones del documento.</w:t>
      </w:r>
    </w:p>
    <w:p w14:paraId="37FB9604" w14:textId="77777777" w:rsidR="00180068" w:rsidRPr="00200BCE" w:rsidRDefault="00180068" w:rsidP="007970D5">
      <w:pPr>
        <w:pBdr>
          <w:top w:val="nil"/>
          <w:left w:val="nil"/>
          <w:bottom w:val="nil"/>
          <w:right w:val="nil"/>
          <w:between w:val="nil"/>
        </w:pBdr>
        <w:snapToGrid w:val="0"/>
        <w:ind w:firstLine="0"/>
        <w:jc w:val="both"/>
        <w:rPr>
          <w:rFonts w:cstheme="minorHAnsi"/>
          <w:b/>
          <w:szCs w:val="28"/>
        </w:rPr>
      </w:pPr>
      <w:r w:rsidRPr="00200BCE">
        <w:rPr>
          <w:rFonts w:cstheme="minorHAnsi"/>
          <w:b/>
          <w:szCs w:val="28"/>
        </w:rPr>
        <w:t>Fase 1. Definición de la estrategia para la realización de la AE</w:t>
      </w:r>
    </w:p>
    <w:p w14:paraId="07821C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szCs w:val="28"/>
        </w:rPr>
        <w:t>En esta</w:t>
      </w:r>
      <w:r w:rsidRPr="00180068">
        <w:rPr>
          <w:rFonts w:cstheme="minorHAnsi"/>
          <w:bCs/>
          <w:szCs w:val="28"/>
        </w:rPr>
        <w:t xml:space="preserve"> fase se deben realizar varias actividades, a partir de la presentación actual de la AE en la organización o su diagnóstico y objetivo, como también, alcanzar las metas que definen una AE integral y ajustada. Este ejercicio debe estar liderado por el área de </w:t>
      </w:r>
      <w:r w:rsidRPr="00180068">
        <w:rPr>
          <w:rFonts w:cstheme="minorHAnsi"/>
          <w:bCs/>
          <w:szCs w:val="28"/>
        </w:rPr>
        <w:lastRenderedPageBreak/>
        <w:t>planeación de la entidad, la dirección de sistemas y TI. La oficina de TI realizará el levantamiento de los interesados (</w:t>
      </w:r>
      <w:r w:rsidRPr="00A66F1B">
        <w:rPr>
          <w:rStyle w:val="Extranjerismo"/>
        </w:rPr>
        <w:t>stakeholders</w:t>
      </w:r>
      <w:r w:rsidRPr="00180068">
        <w:rPr>
          <w:rFonts w:cstheme="minorHAnsi"/>
          <w:bCs/>
          <w:szCs w:val="28"/>
        </w:rPr>
        <w:t>), las necesidades, las preocupaciones, los procesos de la institución, la información tecnológica, los sistemas y los servicios de información, los objetivos estratégicos del sector y otros elementos que aporten a la integración tecnológica de la organización.</w:t>
      </w:r>
    </w:p>
    <w:p w14:paraId="25878D35" w14:textId="6DE42435" w:rsidR="00180068" w:rsidRPr="00180068" w:rsidRDefault="00A66F1B" w:rsidP="00180068">
      <w:pPr>
        <w:pStyle w:val="Prrafodelista"/>
        <w:pBdr>
          <w:top w:val="nil"/>
          <w:left w:val="nil"/>
          <w:bottom w:val="nil"/>
          <w:right w:val="nil"/>
          <w:between w:val="nil"/>
        </w:pBdr>
        <w:snapToGrid w:val="0"/>
        <w:ind w:left="0"/>
        <w:contextualSpacing w:val="0"/>
        <w:jc w:val="both"/>
        <w:rPr>
          <w:rFonts w:cstheme="minorHAnsi"/>
          <w:bCs/>
          <w:szCs w:val="28"/>
        </w:rPr>
      </w:pPr>
      <w:r w:rsidRPr="00A66F1B">
        <w:rPr>
          <w:rFonts w:cstheme="minorHAnsi"/>
          <w:bCs/>
          <w:szCs w:val="28"/>
        </w:rPr>
        <w:t>La estrategia en el proceso de AE es la revisión periódica de las condiciones institucionales, ya que varían en cuanto a cambios en la normatividad, estrategias institucionales, entornos, modelos operativos, entre otros.</w:t>
      </w:r>
    </w:p>
    <w:p w14:paraId="3AAD7D6A"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Las actividades a tener en cuenta en esta fase son las siguientes:</w:t>
      </w:r>
    </w:p>
    <w:p w14:paraId="202C98F3"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Identificar a los interesados claves. Lograr definir sus necesidades relacionadas con los objetivos estratégicos y metas de la institución.</w:t>
      </w:r>
    </w:p>
    <w:p w14:paraId="69F469C2"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Analizar las necesidades e intereses actuales de la institución.</w:t>
      </w:r>
    </w:p>
    <w:p w14:paraId="608A1C41"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Verificar la alineación de las necesidades planteadas con la estrategia institucional.</w:t>
      </w:r>
    </w:p>
    <w:p w14:paraId="2D6ACF38"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Documentar los recursos institucionales para desarrollar un ejercicio de AE, para lo cual se deberá evaluar lo siguiente:</w:t>
      </w:r>
    </w:p>
    <w:p w14:paraId="759C5681"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Las competencias del personal en planeación.</w:t>
      </w:r>
    </w:p>
    <w:p w14:paraId="09AF97C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El conocimiento de la institución o del sector.</w:t>
      </w:r>
    </w:p>
    <w:p w14:paraId="305EDCD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Los procesos deben estar documentados en el sistema de gestión de calidad de la institución.</w:t>
      </w:r>
    </w:p>
    <w:p w14:paraId="424B6113"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la descripción de la visión que se pretende con la AE.</w:t>
      </w:r>
    </w:p>
    <w:p w14:paraId="60D7F37C"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lastRenderedPageBreak/>
        <w:t>Describir los principios de la arquitectura que rigen los ejercicios de la AE en la entidad.</w:t>
      </w:r>
    </w:p>
    <w:p w14:paraId="57A4D73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el repositorio de la AE, y las herramientas para gestionar y documentar.</w:t>
      </w:r>
    </w:p>
    <w:p w14:paraId="69E1BD96"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la infraestructura tecnológica.</w:t>
      </w:r>
    </w:p>
    <w:p w14:paraId="14330474"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alianzas y convenios que contribuyan a desarrollar la AE.</w:t>
      </w:r>
    </w:p>
    <w:p w14:paraId="043E8B45" w14:textId="042CC7A4"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Definir la estrategia para realizar el proceso de AE, teniendo en cuenta la priorización de las necesidades, la planeación de los ejercicios de AE y los recursos necesarios para cada ejercicio de AE, estado actual, interesados y patrocinadores.</w:t>
      </w:r>
    </w:p>
    <w:p w14:paraId="6E718139"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Definir un esquema de gobierno de un proceso de AE, el esquema de gestión de proyectos de los ejercicios de AE y una estrategia para el uso y aprobación de la AE.</w:t>
      </w:r>
    </w:p>
    <w:p w14:paraId="64B24038" w14:textId="77777777" w:rsidR="00180068" w:rsidRPr="00180068" w:rsidRDefault="00180068" w:rsidP="00180068">
      <w:pPr>
        <w:snapToGrid w:val="0"/>
        <w:rPr>
          <w:rFonts w:cstheme="minorHAnsi"/>
          <w:bCs/>
          <w:szCs w:val="28"/>
        </w:rPr>
      </w:pPr>
      <w:r w:rsidRPr="00180068">
        <w:rPr>
          <w:rFonts w:cstheme="minorHAnsi"/>
          <w:bCs/>
          <w:szCs w:val="28"/>
        </w:rPr>
        <w:t>El entregable de esta etapa es la estrategia para realizar el proceso de AE.</w:t>
      </w:r>
    </w:p>
    <w:p w14:paraId="06C58E1D" w14:textId="77777777" w:rsidR="00180068" w:rsidRPr="002B6E39" w:rsidRDefault="00180068" w:rsidP="00E45B7C">
      <w:pPr>
        <w:pBdr>
          <w:top w:val="nil"/>
          <w:left w:val="nil"/>
          <w:bottom w:val="nil"/>
          <w:right w:val="nil"/>
          <w:between w:val="nil"/>
        </w:pBdr>
        <w:snapToGrid w:val="0"/>
        <w:ind w:firstLine="0"/>
        <w:jc w:val="both"/>
        <w:rPr>
          <w:rFonts w:cstheme="minorHAnsi"/>
          <w:b/>
          <w:szCs w:val="28"/>
        </w:rPr>
      </w:pPr>
      <w:r w:rsidRPr="002B6E39">
        <w:rPr>
          <w:rFonts w:cstheme="minorHAnsi"/>
          <w:b/>
          <w:szCs w:val="28"/>
        </w:rPr>
        <w:t>Fase 2. Definición del proceso de AE</w:t>
      </w:r>
    </w:p>
    <w:p w14:paraId="63E9AC46"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Luego de haber realizado el diagnóstico previo de la institución, del sector y de priorizar los ejercicios de AE, en esta fase se realiza la planeación detallada del proceso, en la que se deben definir los atributos y hacer una descripción de los mismos. Los pormenores del verificable de esta fase se encuentran en la guía general de un proceso de arquitectura empresarial.</w:t>
      </w:r>
    </w:p>
    <w:p w14:paraId="37CCA340"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El entregable de esta etapa es la planeación del ejercicio de AE.</w:t>
      </w:r>
    </w:p>
    <w:p w14:paraId="5EB70C78" w14:textId="5252D577" w:rsidR="00671BFA" w:rsidRPr="002B3525" w:rsidRDefault="00671BFA" w:rsidP="002B3525">
      <w:pPr>
        <w:pStyle w:val="Prrafodelista"/>
        <w:numPr>
          <w:ilvl w:val="0"/>
          <w:numId w:val="43"/>
        </w:numPr>
        <w:pBdr>
          <w:top w:val="nil"/>
          <w:left w:val="nil"/>
          <w:bottom w:val="nil"/>
          <w:right w:val="nil"/>
          <w:between w:val="nil"/>
        </w:pBdr>
        <w:snapToGrid w:val="0"/>
        <w:jc w:val="both"/>
        <w:rPr>
          <w:rFonts w:cstheme="minorHAnsi"/>
          <w:b/>
          <w:bCs/>
          <w:szCs w:val="28"/>
        </w:rPr>
      </w:pPr>
      <w:r w:rsidRPr="002B3525">
        <w:rPr>
          <w:rFonts w:cstheme="minorHAnsi"/>
          <w:b/>
          <w:bCs/>
          <w:szCs w:val="28"/>
        </w:rPr>
        <w:lastRenderedPageBreak/>
        <w:t>Entregables de la fase 1 y fase 2</w:t>
      </w:r>
    </w:p>
    <w:p w14:paraId="409FA970" w14:textId="2F664211" w:rsidR="00180068" w:rsidRPr="00180068" w:rsidRDefault="00671BFA" w:rsidP="00841034">
      <w:pPr>
        <w:pBdr>
          <w:top w:val="nil"/>
          <w:left w:val="nil"/>
          <w:bottom w:val="nil"/>
          <w:right w:val="nil"/>
          <w:between w:val="nil"/>
        </w:pBdr>
        <w:snapToGrid w:val="0"/>
        <w:ind w:left="1418" w:firstLine="0"/>
        <w:jc w:val="both"/>
        <w:rPr>
          <w:rFonts w:cstheme="minorHAnsi"/>
          <w:szCs w:val="28"/>
        </w:rPr>
      </w:pPr>
      <w:r w:rsidRPr="00671BFA">
        <w:rPr>
          <w:rFonts w:cstheme="minorHAnsi"/>
          <w:szCs w:val="28"/>
        </w:rPr>
        <w:t>Para conocer los requisitos mínimos establecidos para realizar estos documentos de las fases 1 y 2 consulte material complementario de este componente formativo.</w:t>
      </w:r>
    </w:p>
    <w:p w14:paraId="6D8238E8" w14:textId="77777777" w:rsidR="00180068" w:rsidRPr="00076DB0" w:rsidRDefault="00180068" w:rsidP="0033639C">
      <w:pPr>
        <w:pBdr>
          <w:top w:val="nil"/>
          <w:left w:val="nil"/>
          <w:bottom w:val="nil"/>
          <w:right w:val="nil"/>
          <w:between w:val="nil"/>
        </w:pBdr>
        <w:snapToGrid w:val="0"/>
        <w:ind w:firstLine="0"/>
        <w:jc w:val="both"/>
        <w:rPr>
          <w:rFonts w:cstheme="minorHAnsi"/>
          <w:b/>
          <w:szCs w:val="28"/>
        </w:rPr>
      </w:pPr>
      <w:r w:rsidRPr="00076DB0">
        <w:rPr>
          <w:rFonts w:cstheme="minorHAnsi"/>
          <w:b/>
          <w:szCs w:val="28"/>
        </w:rPr>
        <w:t>Fase 3. Ejecución del proceso de AE</w:t>
      </w:r>
    </w:p>
    <w:p w14:paraId="76927089" w14:textId="7547749D"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Después de definir y planear las estrategias en las fases anteriores, la institución debe continuar con el desarrollo del proceso de AE. En la siguiente figura se muestran los pasos o etapas que componen esta fase para el completo desarrollo del proceso de AE:</w:t>
      </w:r>
    </w:p>
    <w:p w14:paraId="195A4558" w14:textId="01B5DC0E" w:rsidR="00180068" w:rsidRDefault="00180068" w:rsidP="001B2C7A">
      <w:pPr>
        <w:pStyle w:val="Figura"/>
      </w:pPr>
      <w:r w:rsidRPr="00671BFA">
        <w:t>Pasos o etapas de la ejecución del proceso de AE</w:t>
      </w:r>
    </w:p>
    <w:p w14:paraId="38C7B830" w14:textId="4DF0B3D9" w:rsidR="001B2C7A" w:rsidRDefault="001B2C7A" w:rsidP="001B2C7A">
      <w:pPr>
        <w:ind w:hanging="142"/>
        <w:rPr>
          <w:lang w:eastAsia="es-CO"/>
        </w:rPr>
      </w:pPr>
      <w:r>
        <w:rPr>
          <w:noProof/>
          <w:lang w:eastAsia="es-CO"/>
        </w:rPr>
        <w:drawing>
          <wp:inline distT="0" distB="0" distL="0" distR="0" wp14:anchorId="26307209" wp14:editId="5BD39548">
            <wp:extent cx="6332220" cy="2748280"/>
            <wp:effectExtent l="0" t="0" r="0" b="0"/>
            <wp:docPr id="13" name="Gráfico 13" descr="Figura 6.  Pasos o etapas de la ejecución del proceso de AE&#10;En la figura se observa en secuencia, arquitectura actual, arquitectura objetivo, análisis de brecha, mapa de ruta, evaluación del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6.  Pasos o etapas de la ejecución del proceso de AE&#10;En la figura se observa en secuencia, arquitectura actual, arquitectura objetivo, análisis de brecha, mapa de ruta, evaluación del ejercici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748280"/>
                    </a:xfrm>
                    <a:prstGeom prst="rect">
                      <a:avLst/>
                    </a:prstGeom>
                  </pic:spPr>
                </pic:pic>
              </a:graphicData>
            </a:graphic>
          </wp:inline>
        </w:drawing>
      </w:r>
    </w:p>
    <w:p w14:paraId="39F6CB7D" w14:textId="63D97DA0" w:rsidR="001B2C7A" w:rsidRDefault="003D3EB9" w:rsidP="001B2C7A">
      <w:pPr>
        <w:rPr>
          <w:lang w:eastAsia="es-CO"/>
        </w:rPr>
      </w:pPr>
      <w:r>
        <w:rPr>
          <w:lang w:eastAsia="es-CO"/>
        </w:rPr>
        <w:t>Arquitectura actual.</w:t>
      </w:r>
    </w:p>
    <w:p w14:paraId="29B54761" w14:textId="3DF3E725" w:rsidR="003D3EB9" w:rsidRDefault="003D3EB9" w:rsidP="001B2C7A">
      <w:pPr>
        <w:rPr>
          <w:lang w:eastAsia="es-CO"/>
        </w:rPr>
      </w:pPr>
      <w:r>
        <w:rPr>
          <w:lang w:eastAsia="es-CO"/>
        </w:rPr>
        <w:t>Arquitectura objetivos.</w:t>
      </w:r>
    </w:p>
    <w:p w14:paraId="50F75467" w14:textId="01F3F44E" w:rsidR="003D3EB9" w:rsidRDefault="003D3EB9" w:rsidP="001B2C7A">
      <w:pPr>
        <w:rPr>
          <w:lang w:eastAsia="es-CO"/>
        </w:rPr>
      </w:pPr>
      <w:r>
        <w:rPr>
          <w:lang w:eastAsia="es-CO"/>
        </w:rPr>
        <w:t>Análisis de brecha.</w:t>
      </w:r>
    </w:p>
    <w:p w14:paraId="06F0056B" w14:textId="58ECD729" w:rsidR="003D3EB9" w:rsidRDefault="003D3EB9" w:rsidP="001B2C7A">
      <w:pPr>
        <w:rPr>
          <w:lang w:eastAsia="es-CO"/>
        </w:rPr>
      </w:pPr>
      <w:r>
        <w:rPr>
          <w:lang w:eastAsia="es-CO"/>
        </w:rPr>
        <w:t>Mapa de ruta.</w:t>
      </w:r>
    </w:p>
    <w:p w14:paraId="110713AB" w14:textId="34621008" w:rsidR="003D3EB9" w:rsidRDefault="003D3EB9" w:rsidP="001B2C7A">
      <w:pPr>
        <w:rPr>
          <w:lang w:eastAsia="es-CO"/>
        </w:rPr>
      </w:pPr>
      <w:r>
        <w:rPr>
          <w:lang w:eastAsia="es-CO"/>
        </w:rPr>
        <w:lastRenderedPageBreak/>
        <w:t>Evaluación del ejercicio.</w:t>
      </w:r>
    </w:p>
    <w:p w14:paraId="548C99A0" w14:textId="77777777" w:rsidR="00180068" w:rsidRPr="00615869" w:rsidRDefault="00180068" w:rsidP="00615869">
      <w:pPr>
        <w:pBdr>
          <w:top w:val="nil"/>
          <w:left w:val="nil"/>
          <w:bottom w:val="nil"/>
          <w:right w:val="nil"/>
          <w:between w:val="nil"/>
        </w:pBdr>
        <w:snapToGrid w:val="0"/>
        <w:jc w:val="both"/>
        <w:rPr>
          <w:rFonts w:cstheme="minorHAnsi"/>
          <w:b/>
          <w:szCs w:val="28"/>
        </w:rPr>
      </w:pPr>
      <w:r w:rsidRPr="00615869">
        <w:rPr>
          <w:rFonts w:cstheme="minorHAnsi"/>
          <w:b/>
          <w:szCs w:val="28"/>
        </w:rPr>
        <w:t>Etapa 1. Definición de la arquitectura empresarial actual (AS - IS)</w:t>
      </w:r>
    </w:p>
    <w:p w14:paraId="48095D33" w14:textId="221DFA52"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esta etapa la institución realiza el proceso de diagnóstico, en la que se hace el levantamiento y la documentación de la AE del momento.  La AE actual de la institución debe comprender la arquitectura misional (de negocio) y la arquitectura de TI de la que hacen parte la estrategia de TI, el gobierno de TI, la información, los sistemas de información, los servicios tecnológicos, el uso y la apropiación. Además, se debe tener en cuenta que el marco de referencia de AE para la gestión de TI no detalla aspectos de la arquitectura misional o de negocio, tampoco corresponde a un marco metodológico y la organización se puede apoyar en mejores prácticas como </w:t>
      </w:r>
      <w:r w:rsidR="00615869">
        <w:rPr>
          <w:rFonts w:cstheme="minorHAnsi"/>
          <w:bCs/>
          <w:szCs w:val="28"/>
        </w:rPr>
        <w:t>“</w:t>
      </w:r>
      <w:r w:rsidRPr="005A11C7">
        <w:rPr>
          <w:rStyle w:val="Extranjerismo"/>
        </w:rPr>
        <w:t>TOGAF</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ZACHMAN</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ORACLE</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FEAF</w:t>
      </w:r>
      <w:r w:rsidR="00615869">
        <w:rPr>
          <w:rStyle w:val="Extranjerismo"/>
        </w:rPr>
        <w:t>”</w:t>
      </w:r>
      <w:r w:rsidRPr="00180068">
        <w:rPr>
          <w:rFonts w:cstheme="minorHAnsi"/>
          <w:bCs/>
          <w:szCs w:val="28"/>
        </w:rPr>
        <w:t>, entre otros.</w:t>
      </w:r>
    </w:p>
    <w:p w14:paraId="2A495096"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bCs/>
          <w:szCs w:val="28"/>
        </w:rPr>
        <w:t xml:space="preserve">Los elementos mínimos a considerar para el levantamiento de la información, que ayuden a determinar las necesidades, teniendo en cuenta el dominio, los ámbitos e información solicitada establecidos en el marco de referencia de AE  son direccionar  las </w:t>
      </w:r>
      <w:r w:rsidRPr="00180068">
        <w:rPr>
          <w:rFonts w:cstheme="minorHAnsi"/>
          <w:szCs w:val="28"/>
        </w:rPr>
        <w:t>actividades de levantamiento de la información y la construcción de la AE actual (AS – IS)</w:t>
      </w:r>
      <w:r w:rsidRPr="00180068">
        <w:rPr>
          <w:rFonts w:cstheme="minorHAnsi"/>
          <w:bCs/>
          <w:szCs w:val="28"/>
        </w:rPr>
        <w:t xml:space="preserve">, las cuales pueden ser consultadas en la Guía general de un proceso de arquitectura empresarial del </w:t>
      </w:r>
      <w:r w:rsidRPr="00180068">
        <w:rPr>
          <w:rFonts w:cstheme="minorHAnsi"/>
          <w:szCs w:val="28"/>
        </w:rPr>
        <w:t>Ministerio de Tecnologías de la Información y Comunicaciones.</w:t>
      </w:r>
    </w:p>
    <w:p w14:paraId="3404DC3B" w14:textId="1E1CADB2"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Particularmente en la actividad </w:t>
      </w:r>
      <w:r w:rsidRPr="00180068">
        <w:rPr>
          <w:rFonts w:cstheme="minorHAnsi"/>
          <w:b/>
          <w:szCs w:val="28"/>
        </w:rPr>
        <w:t>Construcción de la AE actual (AS – IS)</w:t>
      </w:r>
      <w:r w:rsidRPr="00180068">
        <w:rPr>
          <w:rFonts w:cstheme="minorHAnsi"/>
          <w:bCs/>
          <w:szCs w:val="28"/>
        </w:rPr>
        <w:t xml:space="preserve"> se elabora la arquitectura actual, lo cual comprende la arquitectura misional (de negocio) y la arquitectura de TI. Se debe tener en cuenta la relación de todos los elementos documentados en la etapa anterior.</w:t>
      </w:r>
    </w:p>
    <w:p w14:paraId="4D40376A" w14:textId="77777777" w:rsidR="00075452" w:rsidRPr="00180068" w:rsidRDefault="00075452" w:rsidP="00180068">
      <w:pPr>
        <w:pBdr>
          <w:top w:val="nil"/>
          <w:left w:val="nil"/>
          <w:bottom w:val="nil"/>
          <w:right w:val="nil"/>
          <w:between w:val="nil"/>
        </w:pBdr>
        <w:snapToGrid w:val="0"/>
        <w:jc w:val="both"/>
        <w:rPr>
          <w:rFonts w:cstheme="minorHAnsi"/>
          <w:bCs/>
          <w:szCs w:val="28"/>
        </w:rPr>
      </w:pPr>
    </w:p>
    <w:p w14:paraId="39819961" w14:textId="1D2AC30E" w:rsidR="00180068" w:rsidRPr="00B55006" w:rsidRDefault="005A11C7" w:rsidP="00180068">
      <w:pPr>
        <w:pBdr>
          <w:top w:val="nil"/>
          <w:left w:val="nil"/>
          <w:bottom w:val="nil"/>
          <w:right w:val="nil"/>
          <w:between w:val="nil"/>
        </w:pBdr>
        <w:snapToGrid w:val="0"/>
        <w:jc w:val="both"/>
        <w:rPr>
          <w:rFonts w:cstheme="minorHAnsi"/>
          <w:b/>
          <w:szCs w:val="28"/>
        </w:rPr>
      </w:pPr>
      <w:r w:rsidRPr="00B55006">
        <w:rPr>
          <w:rFonts w:cstheme="minorHAnsi"/>
          <w:b/>
          <w:szCs w:val="28"/>
        </w:rPr>
        <w:lastRenderedPageBreak/>
        <w:t>Se debe tener en cuenta que el entregable de la actividad 2 de esta etapa, es la arquitectura empresarial actual.</w:t>
      </w:r>
    </w:p>
    <w:p w14:paraId="166E1BEC" w14:textId="77777777" w:rsidR="00180068" w:rsidRPr="00180068" w:rsidRDefault="00180068" w:rsidP="00B508FB">
      <w:pPr>
        <w:pStyle w:val="Prrafodelista"/>
        <w:pBdr>
          <w:top w:val="nil"/>
          <w:left w:val="nil"/>
          <w:bottom w:val="nil"/>
          <w:right w:val="nil"/>
          <w:between w:val="nil"/>
        </w:pBdr>
        <w:snapToGrid w:val="0"/>
        <w:ind w:left="1068" w:firstLine="0"/>
        <w:contextualSpacing w:val="0"/>
        <w:jc w:val="both"/>
        <w:rPr>
          <w:rFonts w:cstheme="minorHAnsi"/>
          <w:b/>
          <w:szCs w:val="28"/>
        </w:rPr>
      </w:pPr>
      <w:r w:rsidRPr="00180068">
        <w:rPr>
          <w:rFonts w:cstheme="minorHAnsi"/>
          <w:b/>
          <w:szCs w:val="28"/>
        </w:rPr>
        <w:t>Etapa 2. Elaboración de la arquitectura empresarial objetivo (TO - BE)</w:t>
      </w:r>
    </w:p>
    <w:p w14:paraId="2D05602A" w14:textId="626907DF"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 intención de esta etapa es diseñar una arquitectura empresarial objetivo viable. Debe estar relacionada con los objetivos estratégicos de la institución, del sector y encontrar nuevas tecnologías que se puedan relacionar a ese plan estratégico. Las actividades de esta fase consisten en definir los artefactos o productos de la AE objetivo, construir la AE objetivo y documentarla con las guías específicas solicitadas dentro del marco de referencia de AE, además de actualizar el repositorio de la AE.</w:t>
      </w:r>
    </w:p>
    <w:p w14:paraId="4246FE81" w14:textId="6FBC15CC" w:rsidR="00180068" w:rsidRPr="00122F8B" w:rsidRDefault="005A11C7" w:rsidP="00180068">
      <w:pPr>
        <w:pBdr>
          <w:top w:val="nil"/>
          <w:left w:val="nil"/>
          <w:bottom w:val="nil"/>
          <w:right w:val="nil"/>
          <w:between w:val="nil"/>
        </w:pBdr>
        <w:snapToGrid w:val="0"/>
        <w:jc w:val="both"/>
        <w:rPr>
          <w:rFonts w:cstheme="minorHAnsi"/>
          <w:b/>
          <w:szCs w:val="28"/>
        </w:rPr>
      </w:pPr>
      <w:r w:rsidRPr="00122F8B">
        <w:rPr>
          <w:rFonts w:cstheme="minorHAnsi"/>
          <w:b/>
          <w:szCs w:val="28"/>
        </w:rPr>
        <w:t>El entregable de la etapa 2 es la arquitectura empresarial objetivo (TO-BE).</w:t>
      </w:r>
    </w:p>
    <w:p w14:paraId="5AEB4B3E" w14:textId="77777777" w:rsidR="00180068" w:rsidRPr="00F57193" w:rsidRDefault="00180068" w:rsidP="00F57193">
      <w:pPr>
        <w:pBdr>
          <w:top w:val="nil"/>
          <w:left w:val="nil"/>
          <w:bottom w:val="nil"/>
          <w:right w:val="nil"/>
          <w:between w:val="nil"/>
        </w:pBdr>
        <w:snapToGrid w:val="0"/>
        <w:jc w:val="both"/>
        <w:rPr>
          <w:rFonts w:cstheme="minorHAnsi"/>
          <w:b/>
          <w:szCs w:val="28"/>
        </w:rPr>
      </w:pPr>
      <w:r w:rsidRPr="00F57193">
        <w:rPr>
          <w:rFonts w:cstheme="minorHAnsi"/>
          <w:b/>
          <w:szCs w:val="28"/>
        </w:rPr>
        <w:t>Etapa 3. Análisis de brecha</w:t>
      </w:r>
    </w:p>
    <w:p w14:paraId="4DB109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Esta fase se orienta a determinar y documentar los vacíos que se encuentren entre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para lograr integrar de mejor manera las iniciativas de los nuevos proyectos que se puedan incluir.</w:t>
      </w:r>
    </w:p>
    <w:p w14:paraId="7472DE38" w14:textId="166997D6"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Las actividades que se incluyen en esta fase se orienta</w:t>
      </w:r>
      <w:r w:rsidR="004650F2">
        <w:rPr>
          <w:rFonts w:cstheme="minorHAnsi"/>
          <w:bCs/>
          <w:szCs w:val="28"/>
        </w:rPr>
        <w:t>n</w:t>
      </w:r>
      <w:r w:rsidRPr="00180068">
        <w:rPr>
          <w:rFonts w:cstheme="minorHAnsi"/>
          <w:bCs/>
          <w:szCs w:val="28"/>
        </w:rPr>
        <w:t xml:space="preserve"> a identificar las capacidades de la institución en cuanto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y a realizar el análisis de las brechas entre las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r w:rsidR="004E4E4F">
        <w:rPr>
          <w:rFonts w:cstheme="minorHAnsi"/>
          <w:bCs/>
          <w:szCs w:val="28"/>
        </w:rPr>
        <w:t>.</w:t>
      </w:r>
    </w:p>
    <w:p w14:paraId="58AA55B6" w14:textId="08545FE0" w:rsidR="00E47608" w:rsidRDefault="00180068" w:rsidP="004E4E4F">
      <w:pPr>
        <w:pBdr>
          <w:top w:val="nil"/>
          <w:left w:val="nil"/>
          <w:bottom w:val="nil"/>
          <w:right w:val="nil"/>
          <w:between w:val="nil"/>
        </w:pBdr>
        <w:snapToGrid w:val="0"/>
        <w:jc w:val="both"/>
        <w:rPr>
          <w:rFonts w:cstheme="minorHAnsi"/>
          <w:bCs/>
          <w:szCs w:val="28"/>
        </w:rPr>
      </w:pPr>
      <w:r w:rsidRPr="00180068">
        <w:rPr>
          <w:rFonts w:cstheme="minorHAnsi"/>
          <w:bCs/>
          <w:szCs w:val="28"/>
        </w:rPr>
        <w:t>Para este efecto se propone construir para el análisis el siguiente documento:</w:t>
      </w:r>
    </w:p>
    <w:p w14:paraId="27EEBD4A" w14:textId="0CE07A1B" w:rsidR="00D364E5" w:rsidRDefault="00D364E5" w:rsidP="004E4E4F">
      <w:pPr>
        <w:pBdr>
          <w:top w:val="nil"/>
          <w:left w:val="nil"/>
          <w:bottom w:val="nil"/>
          <w:right w:val="nil"/>
          <w:between w:val="nil"/>
        </w:pBdr>
        <w:snapToGrid w:val="0"/>
        <w:jc w:val="both"/>
        <w:rPr>
          <w:rFonts w:cstheme="minorHAnsi"/>
          <w:bCs/>
          <w:szCs w:val="28"/>
        </w:rPr>
      </w:pPr>
    </w:p>
    <w:p w14:paraId="1AB91675" w14:textId="499F4645" w:rsidR="00D364E5" w:rsidRDefault="00D364E5" w:rsidP="004E4E4F">
      <w:pPr>
        <w:pBdr>
          <w:top w:val="nil"/>
          <w:left w:val="nil"/>
          <w:bottom w:val="nil"/>
          <w:right w:val="nil"/>
          <w:between w:val="nil"/>
        </w:pBdr>
        <w:snapToGrid w:val="0"/>
        <w:jc w:val="both"/>
        <w:rPr>
          <w:rFonts w:cstheme="minorHAnsi"/>
          <w:bCs/>
          <w:szCs w:val="28"/>
        </w:rPr>
      </w:pPr>
    </w:p>
    <w:p w14:paraId="7E578EA4" w14:textId="77777777" w:rsidR="00D364E5" w:rsidRDefault="00D364E5" w:rsidP="004E4E4F">
      <w:pPr>
        <w:pBdr>
          <w:top w:val="nil"/>
          <w:left w:val="nil"/>
          <w:bottom w:val="nil"/>
          <w:right w:val="nil"/>
          <w:between w:val="nil"/>
        </w:pBdr>
        <w:snapToGrid w:val="0"/>
        <w:jc w:val="both"/>
        <w:rPr>
          <w:rFonts w:cstheme="minorHAnsi"/>
          <w:bCs/>
          <w:szCs w:val="28"/>
        </w:rPr>
      </w:pPr>
    </w:p>
    <w:p w14:paraId="3513124A" w14:textId="0DD2BA0C" w:rsidR="007C4D20" w:rsidRDefault="00180068" w:rsidP="00F07C50">
      <w:pPr>
        <w:pStyle w:val="Tabla"/>
      </w:pPr>
      <w:r w:rsidRPr="00490124">
        <w:lastRenderedPageBreak/>
        <w:t>Herramienta para el análisis de brecha</w:t>
      </w:r>
    </w:p>
    <w:tbl>
      <w:tblPr>
        <w:tblStyle w:val="SENA"/>
        <w:tblW w:w="0" w:type="auto"/>
        <w:tblLook w:val="04A0" w:firstRow="1" w:lastRow="0" w:firstColumn="1" w:lastColumn="0" w:noHBand="0" w:noVBand="1"/>
        <w:tblDescription w:val="Tabla 1 Herramienta para el análisis de brecha&#10;La tabla contiene en el eje vertical los elementos de la arquitectura o situación actual (AS-IS), entidad de negocio 1 a entidad de negocio 6, luego tiene nuevo y finaliza con ID brecha, en el eje horizontal estarán los elementos de la arquitectura o situación objetivo (TO-BE), incluyendo el campo eliminar y finaliza con ID brecha.&#10;"/>
      </w:tblPr>
      <w:tblGrid>
        <w:gridCol w:w="1160"/>
        <w:gridCol w:w="1047"/>
        <w:gridCol w:w="1237"/>
        <w:gridCol w:w="1237"/>
        <w:gridCol w:w="1047"/>
        <w:gridCol w:w="1206"/>
        <w:gridCol w:w="1047"/>
        <w:gridCol w:w="1059"/>
        <w:gridCol w:w="922"/>
      </w:tblGrid>
      <w:tr w:rsidR="00633E12" w:rsidRPr="007C4D20" w14:paraId="26B75FA9" w14:textId="77777777" w:rsidTr="007C4D20">
        <w:trPr>
          <w:cnfStyle w:val="100000000000" w:firstRow="1" w:lastRow="0" w:firstColumn="0" w:lastColumn="0" w:oddVBand="0" w:evenVBand="0" w:oddHBand="0" w:evenHBand="0" w:firstRowFirstColumn="0" w:firstRowLastColumn="0" w:lastRowFirstColumn="0" w:lastRowLastColumn="0"/>
        </w:trPr>
        <w:tc>
          <w:tcPr>
            <w:tcW w:w="9962" w:type="dxa"/>
            <w:gridSpan w:val="9"/>
          </w:tcPr>
          <w:p w14:paraId="4FDB2F6E" w14:textId="78C13C37" w:rsidR="00633E12" w:rsidRPr="007C4D20" w:rsidRDefault="00633E12" w:rsidP="00633E12">
            <w:pPr>
              <w:ind w:firstLine="0"/>
              <w:jc w:val="center"/>
              <w:rPr>
                <w:rFonts w:asciiTheme="minorHAnsi" w:hAnsiTheme="minorHAnsi" w:cstheme="minorHAnsi"/>
                <w:sz w:val="24"/>
                <w:szCs w:val="24"/>
              </w:rPr>
            </w:pPr>
            <w:r w:rsidRPr="007C4D20">
              <w:rPr>
                <w:rFonts w:asciiTheme="minorHAnsi" w:hAnsiTheme="minorHAnsi" w:cstheme="minorHAnsi"/>
                <w:sz w:val="24"/>
                <w:szCs w:val="24"/>
              </w:rPr>
              <w:t>Situación objetivo (TO-BE)</w:t>
            </w:r>
          </w:p>
        </w:tc>
      </w:tr>
      <w:tr w:rsidR="007C4D20" w:rsidRPr="007C4D20" w14:paraId="6C97732B"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63DDA1EC" w14:textId="4D590909" w:rsidR="00A4229E" w:rsidRPr="007C4D20" w:rsidRDefault="00A4229E" w:rsidP="00A4229E">
            <w:pPr>
              <w:ind w:firstLine="0"/>
              <w:rPr>
                <w:rFonts w:asciiTheme="minorHAnsi" w:hAnsiTheme="minorHAnsi" w:cstheme="minorHAnsi"/>
                <w:sz w:val="24"/>
                <w:szCs w:val="24"/>
              </w:rPr>
            </w:pPr>
          </w:p>
        </w:tc>
        <w:tc>
          <w:tcPr>
            <w:tcW w:w="1047" w:type="dxa"/>
          </w:tcPr>
          <w:p w14:paraId="4899B82B" w14:textId="54F356D4" w:rsidR="00A4229E" w:rsidRPr="007C4D20" w:rsidRDefault="00A4229E" w:rsidP="00A4229E">
            <w:pPr>
              <w:ind w:firstLine="0"/>
              <w:rPr>
                <w:rFonts w:asciiTheme="minorHAnsi" w:hAnsiTheme="minorHAnsi" w:cstheme="minorHAnsi"/>
                <w:sz w:val="24"/>
                <w:szCs w:val="24"/>
              </w:rPr>
            </w:pPr>
          </w:p>
        </w:tc>
        <w:tc>
          <w:tcPr>
            <w:tcW w:w="1237" w:type="dxa"/>
          </w:tcPr>
          <w:p w14:paraId="4C3B36DE" w14:textId="5C2F67B4"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1</w:t>
            </w:r>
          </w:p>
        </w:tc>
        <w:tc>
          <w:tcPr>
            <w:tcW w:w="1237" w:type="dxa"/>
          </w:tcPr>
          <w:p w14:paraId="16B4B60C" w14:textId="21AA4234"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2</w:t>
            </w:r>
          </w:p>
        </w:tc>
        <w:tc>
          <w:tcPr>
            <w:tcW w:w="1047" w:type="dxa"/>
          </w:tcPr>
          <w:p w14:paraId="2DB8A435" w14:textId="1BBA8841"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3</w:t>
            </w:r>
          </w:p>
        </w:tc>
        <w:tc>
          <w:tcPr>
            <w:tcW w:w="1206" w:type="dxa"/>
          </w:tcPr>
          <w:p w14:paraId="1F80416C" w14:textId="2E6FD666"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4</w:t>
            </w:r>
          </w:p>
        </w:tc>
        <w:tc>
          <w:tcPr>
            <w:tcW w:w="1047" w:type="dxa"/>
          </w:tcPr>
          <w:p w14:paraId="165AA09B" w14:textId="3C8C2580"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5</w:t>
            </w:r>
          </w:p>
        </w:tc>
        <w:tc>
          <w:tcPr>
            <w:tcW w:w="1059" w:type="dxa"/>
          </w:tcPr>
          <w:p w14:paraId="2DD02204" w14:textId="6787706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 xml:space="preserve">Eliminar </w:t>
            </w:r>
          </w:p>
        </w:tc>
        <w:tc>
          <w:tcPr>
            <w:tcW w:w="922" w:type="dxa"/>
          </w:tcPr>
          <w:p w14:paraId="24B5C6C6" w14:textId="51F0BFAB"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ID Brecha</w:t>
            </w:r>
          </w:p>
        </w:tc>
      </w:tr>
      <w:tr w:rsidR="007C4D20" w:rsidRPr="007C4D20" w14:paraId="30BCC92F" w14:textId="77777777" w:rsidTr="007C4D20">
        <w:tc>
          <w:tcPr>
            <w:tcW w:w="1160" w:type="dxa"/>
          </w:tcPr>
          <w:p w14:paraId="092A1F47" w14:textId="6BBC8093" w:rsidR="00633E12" w:rsidRPr="007C4D20" w:rsidRDefault="00633E12" w:rsidP="00633E12">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2FFE9493" w14:textId="40DA4A2C"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Entidad de Negocio 1</w:t>
            </w:r>
          </w:p>
        </w:tc>
        <w:tc>
          <w:tcPr>
            <w:tcW w:w="1237" w:type="dxa"/>
          </w:tcPr>
          <w:p w14:paraId="5496A491" w14:textId="77777777" w:rsidR="00633E12" w:rsidRPr="007C4D20" w:rsidRDefault="00633E12" w:rsidP="00633E12">
            <w:pPr>
              <w:ind w:firstLine="0"/>
              <w:rPr>
                <w:rFonts w:asciiTheme="minorHAnsi" w:hAnsiTheme="minorHAnsi" w:cstheme="minorHAnsi"/>
                <w:sz w:val="24"/>
                <w:szCs w:val="24"/>
              </w:rPr>
            </w:pPr>
          </w:p>
        </w:tc>
        <w:tc>
          <w:tcPr>
            <w:tcW w:w="1237" w:type="dxa"/>
          </w:tcPr>
          <w:p w14:paraId="32342E5C" w14:textId="77777777" w:rsidR="00633E12" w:rsidRPr="007C4D20" w:rsidRDefault="00633E12" w:rsidP="00633E12">
            <w:pPr>
              <w:ind w:firstLine="0"/>
              <w:rPr>
                <w:rFonts w:asciiTheme="minorHAnsi" w:hAnsiTheme="minorHAnsi" w:cstheme="minorHAnsi"/>
                <w:sz w:val="24"/>
                <w:szCs w:val="24"/>
              </w:rPr>
            </w:pPr>
          </w:p>
        </w:tc>
        <w:tc>
          <w:tcPr>
            <w:tcW w:w="1047" w:type="dxa"/>
          </w:tcPr>
          <w:p w14:paraId="16E3578A" w14:textId="77777777" w:rsidR="00633E12" w:rsidRPr="007C4D20" w:rsidRDefault="00633E12" w:rsidP="00633E12">
            <w:pPr>
              <w:ind w:firstLine="0"/>
              <w:rPr>
                <w:rFonts w:asciiTheme="minorHAnsi" w:hAnsiTheme="minorHAnsi" w:cstheme="minorHAnsi"/>
                <w:sz w:val="24"/>
                <w:szCs w:val="24"/>
              </w:rPr>
            </w:pPr>
          </w:p>
        </w:tc>
        <w:tc>
          <w:tcPr>
            <w:tcW w:w="1206" w:type="dxa"/>
          </w:tcPr>
          <w:p w14:paraId="2AA213FD" w14:textId="77777777" w:rsidR="00633E12" w:rsidRPr="007C4D20" w:rsidRDefault="00633E12" w:rsidP="00633E12">
            <w:pPr>
              <w:ind w:firstLine="0"/>
              <w:rPr>
                <w:rFonts w:asciiTheme="minorHAnsi" w:hAnsiTheme="minorHAnsi" w:cstheme="minorHAnsi"/>
                <w:sz w:val="24"/>
                <w:szCs w:val="24"/>
              </w:rPr>
            </w:pPr>
          </w:p>
        </w:tc>
        <w:tc>
          <w:tcPr>
            <w:tcW w:w="1047" w:type="dxa"/>
          </w:tcPr>
          <w:p w14:paraId="26E595FF" w14:textId="77777777" w:rsidR="00633E12" w:rsidRPr="007C4D20" w:rsidRDefault="00633E12" w:rsidP="00633E12">
            <w:pPr>
              <w:ind w:firstLine="0"/>
              <w:rPr>
                <w:rFonts w:asciiTheme="minorHAnsi" w:hAnsiTheme="minorHAnsi" w:cstheme="minorHAnsi"/>
                <w:sz w:val="24"/>
                <w:szCs w:val="24"/>
              </w:rPr>
            </w:pPr>
          </w:p>
        </w:tc>
        <w:tc>
          <w:tcPr>
            <w:tcW w:w="1059" w:type="dxa"/>
          </w:tcPr>
          <w:p w14:paraId="50B81D3F" w14:textId="77777777" w:rsidR="00633E12" w:rsidRPr="007C4D20" w:rsidRDefault="00633E12" w:rsidP="00633E12">
            <w:pPr>
              <w:ind w:firstLine="0"/>
              <w:rPr>
                <w:rFonts w:asciiTheme="minorHAnsi" w:hAnsiTheme="minorHAnsi" w:cstheme="minorHAnsi"/>
                <w:sz w:val="24"/>
                <w:szCs w:val="24"/>
              </w:rPr>
            </w:pPr>
          </w:p>
        </w:tc>
        <w:tc>
          <w:tcPr>
            <w:tcW w:w="922" w:type="dxa"/>
          </w:tcPr>
          <w:p w14:paraId="4246C9E9" w14:textId="77777777" w:rsidR="00633E12" w:rsidRPr="007C4D20" w:rsidRDefault="00633E12" w:rsidP="00633E12">
            <w:pPr>
              <w:ind w:firstLine="0"/>
              <w:rPr>
                <w:rFonts w:asciiTheme="minorHAnsi" w:hAnsiTheme="minorHAnsi" w:cstheme="minorHAnsi"/>
                <w:sz w:val="24"/>
                <w:szCs w:val="24"/>
              </w:rPr>
            </w:pPr>
          </w:p>
        </w:tc>
      </w:tr>
      <w:tr w:rsidR="007C4D20" w:rsidRPr="007C4D20" w14:paraId="1C25F121"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557EEC3C" w14:textId="440C3983"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0139A3AD" w14:textId="1FA1064D"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Entidad de Negocio 2</w:t>
            </w:r>
          </w:p>
        </w:tc>
        <w:tc>
          <w:tcPr>
            <w:tcW w:w="1237" w:type="dxa"/>
          </w:tcPr>
          <w:p w14:paraId="1B48CA37" w14:textId="3B69ADD4"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Mantener</w:t>
            </w:r>
          </w:p>
        </w:tc>
        <w:tc>
          <w:tcPr>
            <w:tcW w:w="1237" w:type="dxa"/>
          </w:tcPr>
          <w:p w14:paraId="52825375" w14:textId="77777777" w:rsidR="00633E12" w:rsidRPr="007C4D20" w:rsidRDefault="00633E12" w:rsidP="00633E12">
            <w:pPr>
              <w:ind w:firstLine="0"/>
              <w:rPr>
                <w:rFonts w:asciiTheme="minorHAnsi" w:hAnsiTheme="minorHAnsi" w:cstheme="minorHAnsi"/>
                <w:sz w:val="24"/>
                <w:szCs w:val="24"/>
              </w:rPr>
            </w:pPr>
          </w:p>
        </w:tc>
        <w:tc>
          <w:tcPr>
            <w:tcW w:w="1047" w:type="dxa"/>
          </w:tcPr>
          <w:p w14:paraId="6CC88CAD" w14:textId="77777777" w:rsidR="00633E12" w:rsidRPr="007C4D20" w:rsidRDefault="00633E12" w:rsidP="00633E12">
            <w:pPr>
              <w:ind w:firstLine="0"/>
              <w:rPr>
                <w:rFonts w:asciiTheme="minorHAnsi" w:hAnsiTheme="minorHAnsi" w:cstheme="minorHAnsi"/>
                <w:sz w:val="24"/>
                <w:szCs w:val="24"/>
              </w:rPr>
            </w:pPr>
          </w:p>
        </w:tc>
        <w:tc>
          <w:tcPr>
            <w:tcW w:w="1206" w:type="dxa"/>
          </w:tcPr>
          <w:p w14:paraId="64C9B0D9" w14:textId="77777777" w:rsidR="00633E12" w:rsidRPr="007C4D20" w:rsidRDefault="00633E12" w:rsidP="00633E12">
            <w:pPr>
              <w:ind w:firstLine="0"/>
              <w:rPr>
                <w:rFonts w:asciiTheme="minorHAnsi" w:hAnsiTheme="minorHAnsi" w:cstheme="minorHAnsi"/>
                <w:sz w:val="24"/>
                <w:szCs w:val="24"/>
              </w:rPr>
            </w:pPr>
          </w:p>
        </w:tc>
        <w:tc>
          <w:tcPr>
            <w:tcW w:w="1047" w:type="dxa"/>
          </w:tcPr>
          <w:p w14:paraId="2892532B" w14:textId="77777777" w:rsidR="00633E12" w:rsidRPr="007C4D20" w:rsidRDefault="00633E12" w:rsidP="00633E12">
            <w:pPr>
              <w:ind w:firstLine="0"/>
              <w:rPr>
                <w:rFonts w:asciiTheme="minorHAnsi" w:hAnsiTheme="minorHAnsi" w:cstheme="minorHAnsi"/>
                <w:sz w:val="24"/>
                <w:szCs w:val="24"/>
              </w:rPr>
            </w:pPr>
          </w:p>
        </w:tc>
        <w:tc>
          <w:tcPr>
            <w:tcW w:w="1059" w:type="dxa"/>
          </w:tcPr>
          <w:p w14:paraId="108D6666" w14:textId="77777777" w:rsidR="00633E12" w:rsidRPr="007C4D20" w:rsidRDefault="00633E12" w:rsidP="00633E12">
            <w:pPr>
              <w:ind w:firstLine="0"/>
              <w:rPr>
                <w:rFonts w:asciiTheme="minorHAnsi" w:hAnsiTheme="minorHAnsi" w:cstheme="minorHAnsi"/>
                <w:sz w:val="24"/>
                <w:szCs w:val="24"/>
              </w:rPr>
            </w:pPr>
          </w:p>
        </w:tc>
        <w:tc>
          <w:tcPr>
            <w:tcW w:w="922" w:type="dxa"/>
          </w:tcPr>
          <w:p w14:paraId="1B9E1F5D" w14:textId="77777777" w:rsidR="00633E12" w:rsidRPr="007C4D20" w:rsidRDefault="00633E12" w:rsidP="00633E12">
            <w:pPr>
              <w:ind w:firstLine="0"/>
              <w:rPr>
                <w:rFonts w:asciiTheme="minorHAnsi" w:hAnsiTheme="minorHAnsi" w:cstheme="minorHAnsi"/>
                <w:sz w:val="24"/>
                <w:szCs w:val="24"/>
              </w:rPr>
            </w:pPr>
          </w:p>
        </w:tc>
      </w:tr>
      <w:tr w:rsidR="007C4D20" w:rsidRPr="007C4D20" w14:paraId="43D1D935" w14:textId="77777777" w:rsidTr="007C4D20">
        <w:tc>
          <w:tcPr>
            <w:tcW w:w="1160" w:type="dxa"/>
          </w:tcPr>
          <w:p w14:paraId="76A03742" w14:textId="24072DB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7B74C89F" w14:textId="3DE7002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3</w:t>
            </w:r>
          </w:p>
        </w:tc>
        <w:tc>
          <w:tcPr>
            <w:tcW w:w="1237" w:type="dxa"/>
          </w:tcPr>
          <w:p w14:paraId="4A418076" w14:textId="77777777" w:rsidR="00A4229E" w:rsidRPr="007C4D20" w:rsidRDefault="00A4229E" w:rsidP="00A4229E">
            <w:pPr>
              <w:ind w:firstLine="0"/>
              <w:rPr>
                <w:rFonts w:asciiTheme="minorHAnsi" w:hAnsiTheme="minorHAnsi" w:cstheme="minorHAnsi"/>
                <w:sz w:val="24"/>
                <w:szCs w:val="24"/>
              </w:rPr>
            </w:pPr>
          </w:p>
        </w:tc>
        <w:tc>
          <w:tcPr>
            <w:tcW w:w="1237" w:type="dxa"/>
          </w:tcPr>
          <w:p w14:paraId="4DE9FCB8" w14:textId="6C3BA909"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Mantener</w:t>
            </w:r>
          </w:p>
        </w:tc>
        <w:tc>
          <w:tcPr>
            <w:tcW w:w="1047" w:type="dxa"/>
          </w:tcPr>
          <w:p w14:paraId="2490EE1F" w14:textId="77777777" w:rsidR="00A4229E" w:rsidRPr="007C4D20" w:rsidRDefault="00A4229E" w:rsidP="00A4229E">
            <w:pPr>
              <w:ind w:firstLine="0"/>
              <w:rPr>
                <w:rFonts w:asciiTheme="minorHAnsi" w:hAnsiTheme="minorHAnsi" w:cstheme="minorHAnsi"/>
                <w:sz w:val="24"/>
                <w:szCs w:val="24"/>
              </w:rPr>
            </w:pPr>
          </w:p>
        </w:tc>
        <w:tc>
          <w:tcPr>
            <w:tcW w:w="1206" w:type="dxa"/>
          </w:tcPr>
          <w:p w14:paraId="670BD57B" w14:textId="77777777" w:rsidR="00A4229E" w:rsidRPr="007C4D20" w:rsidRDefault="00A4229E" w:rsidP="00A4229E">
            <w:pPr>
              <w:ind w:firstLine="0"/>
              <w:rPr>
                <w:rFonts w:asciiTheme="minorHAnsi" w:hAnsiTheme="minorHAnsi" w:cstheme="minorHAnsi"/>
                <w:sz w:val="24"/>
                <w:szCs w:val="24"/>
              </w:rPr>
            </w:pPr>
          </w:p>
        </w:tc>
        <w:tc>
          <w:tcPr>
            <w:tcW w:w="1047" w:type="dxa"/>
          </w:tcPr>
          <w:p w14:paraId="4C09AEB1" w14:textId="77777777" w:rsidR="00A4229E" w:rsidRPr="007C4D20" w:rsidRDefault="00A4229E" w:rsidP="00A4229E">
            <w:pPr>
              <w:ind w:firstLine="0"/>
              <w:rPr>
                <w:rFonts w:asciiTheme="minorHAnsi" w:hAnsiTheme="minorHAnsi" w:cstheme="minorHAnsi"/>
                <w:sz w:val="24"/>
                <w:szCs w:val="24"/>
              </w:rPr>
            </w:pPr>
          </w:p>
        </w:tc>
        <w:tc>
          <w:tcPr>
            <w:tcW w:w="1059" w:type="dxa"/>
          </w:tcPr>
          <w:p w14:paraId="2A7FA26E" w14:textId="77777777" w:rsidR="00A4229E" w:rsidRPr="007C4D20" w:rsidRDefault="00A4229E" w:rsidP="00A4229E">
            <w:pPr>
              <w:ind w:firstLine="0"/>
              <w:rPr>
                <w:rFonts w:asciiTheme="minorHAnsi" w:hAnsiTheme="minorHAnsi" w:cstheme="minorHAnsi"/>
                <w:sz w:val="24"/>
                <w:szCs w:val="24"/>
              </w:rPr>
            </w:pPr>
          </w:p>
        </w:tc>
        <w:tc>
          <w:tcPr>
            <w:tcW w:w="922" w:type="dxa"/>
          </w:tcPr>
          <w:p w14:paraId="7D871F89" w14:textId="77777777" w:rsidR="00A4229E" w:rsidRPr="007C4D20" w:rsidRDefault="00A4229E" w:rsidP="00A4229E">
            <w:pPr>
              <w:ind w:firstLine="0"/>
              <w:rPr>
                <w:rFonts w:asciiTheme="minorHAnsi" w:hAnsiTheme="minorHAnsi" w:cstheme="minorHAnsi"/>
                <w:sz w:val="24"/>
                <w:szCs w:val="24"/>
              </w:rPr>
            </w:pPr>
          </w:p>
        </w:tc>
      </w:tr>
      <w:tr w:rsidR="007C4D20" w:rsidRPr="007C4D20" w14:paraId="0ABD18AB"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32EEFE3F" w14:textId="4272424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159C87BD" w14:textId="6CA5CFF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4</w:t>
            </w:r>
          </w:p>
        </w:tc>
        <w:tc>
          <w:tcPr>
            <w:tcW w:w="1237" w:type="dxa"/>
          </w:tcPr>
          <w:p w14:paraId="311010C3" w14:textId="77777777" w:rsidR="00A4229E" w:rsidRPr="007C4D20" w:rsidRDefault="00A4229E" w:rsidP="00A4229E">
            <w:pPr>
              <w:ind w:firstLine="0"/>
              <w:rPr>
                <w:rFonts w:asciiTheme="minorHAnsi" w:hAnsiTheme="minorHAnsi" w:cstheme="minorHAnsi"/>
                <w:sz w:val="24"/>
                <w:szCs w:val="24"/>
              </w:rPr>
            </w:pPr>
          </w:p>
        </w:tc>
        <w:tc>
          <w:tcPr>
            <w:tcW w:w="1237" w:type="dxa"/>
          </w:tcPr>
          <w:p w14:paraId="505FDE08" w14:textId="77777777" w:rsidR="00A4229E" w:rsidRPr="007C4D20" w:rsidRDefault="00A4229E" w:rsidP="00A4229E">
            <w:pPr>
              <w:ind w:firstLine="0"/>
              <w:rPr>
                <w:rFonts w:asciiTheme="minorHAnsi" w:hAnsiTheme="minorHAnsi" w:cstheme="minorHAnsi"/>
                <w:sz w:val="24"/>
                <w:szCs w:val="24"/>
              </w:rPr>
            </w:pPr>
          </w:p>
        </w:tc>
        <w:tc>
          <w:tcPr>
            <w:tcW w:w="1047" w:type="dxa"/>
          </w:tcPr>
          <w:p w14:paraId="08D5C6E8" w14:textId="77777777" w:rsidR="00A4229E" w:rsidRPr="007C4D20" w:rsidRDefault="00A4229E" w:rsidP="00A4229E">
            <w:pPr>
              <w:ind w:firstLine="0"/>
              <w:rPr>
                <w:rFonts w:asciiTheme="minorHAnsi" w:hAnsiTheme="minorHAnsi" w:cstheme="minorHAnsi"/>
                <w:sz w:val="24"/>
                <w:szCs w:val="24"/>
              </w:rPr>
            </w:pPr>
          </w:p>
        </w:tc>
        <w:tc>
          <w:tcPr>
            <w:tcW w:w="1206" w:type="dxa"/>
          </w:tcPr>
          <w:p w14:paraId="0C3C5846" w14:textId="60E9F6B1"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Modificar</w:t>
            </w:r>
          </w:p>
        </w:tc>
        <w:tc>
          <w:tcPr>
            <w:tcW w:w="1047" w:type="dxa"/>
          </w:tcPr>
          <w:p w14:paraId="02132C6E" w14:textId="77777777" w:rsidR="00A4229E" w:rsidRPr="007C4D20" w:rsidRDefault="00A4229E" w:rsidP="00A4229E">
            <w:pPr>
              <w:ind w:firstLine="0"/>
              <w:rPr>
                <w:rFonts w:asciiTheme="minorHAnsi" w:hAnsiTheme="minorHAnsi" w:cstheme="minorHAnsi"/>
                <w:sz w:val="24"/>
                <w:szCs w:val="24"/>
              </w:rPr>
            </w:pPr>
          </w:p>
        </w:tc>
        <w:tc>
          <w:tcPr>
            <w:tcW w:w="1059" w:type="dxa"/>
          </w:tcPr>
          <w:p w14:paraId="349C37E0" w14:textId="77777777" w:rsidR="00A4229E" w:rsidRPr="007C4D20" w:rsidRDefault="00A4229E" w:rsidP="00A4229E">
            <w:pPr>
              <w:ind w:firstLine="0"/>
              <w:rPr>
                <w:rFonts w:asciiTheme="minorHAnsi" w:hAnsiTheme="minorHAnsi" w:cstheme="minorHAnsi"/>
                <w:sz w:val="24"/>
                <w:szCs w:val="24"/>
              </w:rPr>
            </w:pPr>
          </w:p>
        </w:tc>
        <w:tc>
          <w:tcPr>
            <w:tcW w:w="922" w:type="dxa"/>
          </w:tcPr>
          <w:p w14:paraId="681863E4" w14:textId="309C3276"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1</w:t>
            </w:r>
          </w:p>
        </w:tc>
      </w:tr>
      <w:tr w:rsidR="007C4D20" w:rsidRPr="007C4D20" w14:paraId="1281BC5C" w14:textId="77777777" w:rsidTr="007C4D20">
        <w:tc>
          <w:tcPr>
            <w:tcW w:w="1160" w:type="dxa"/>
          </w:tcPr>
          <w:p w14:paraId="52A25EC8" w14:textId="3465E52E"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lastRenderedPageBreak/>
              <w:t>Situación actual (AS-IS)</w:t>
            </w:r>
          </w:p>
        </w:tc>
        <w:tc>
          <w:tcPr>
            <w:tcW w:w="1047" w:type="dxa"/>
          </w:tcPr>
          <w:p w14:paraId="3A1B102C" w14:textId="21F006D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5</w:t>
            </w:r>
          </w:p>
        </w:tc>
        <w:tc>
          <w:tcPr>
            <w:tcW w:w="1237" w:type="dxa"/>
          </w:tcPr>
          <w:p w14:paraId="3B4848F1" w14:textId="77777777" w:rsidR="00A4229E" w:rsidRPr="007C4D20" w:rsidRDefault="00A4229E" w:rsidP="00A4229E">
            <w:pPr>
              <w:ind w:firstLine="0"/>
              <w:rPr>
                <w:rFonts w:asciiTheme="minorHAnsi" w:hAnsiTheme="minorHAnsi" w:cstheme="minorHAnsi"/>
                <w:sz w:val="24"/>
                <w:szCs w:val="24"/>
              </w:rPr>
            </w:pPr>
          </w:p>
        </w:tc>
        <w:tc>
          <w:tcPr>
            <w:tcW w:w="1237" w:type="dxa"/>
          </w:tcPr>
          <w:p w14:paraId="5F232109" w14:textId="77777777" w:rsidR="00A4229E" w:rsidRPr="007C4D20" w:rsidRDefault="00A4229E" w:rsidP="00A4229E">
            <w:pPr>
              <w:ind w:firstLine="0"/>
              <w:rPr>
                <w:rFonts w:asciiTheme="minorHAnsi" w:hAnsiTheme="minorHAnsi" w:cstheme="minorHAnsi"/>
                <w:sz w:val="24"/>
                <w:szCs w:val="24"/>
              </w:rPr>
            </w:pPr>
          </w:p>
        </w:tc>
        <w:tc>
          <w:tcPr>
            <w:tcW w:w="1047" w:type="dxa"/>
          </w:tcPr>
          <w:p w14:paraId="61B74E27" w14:textId="77777777" w:rsidR="00A4229E" w:rsidRPr="007C4D20" w:rsidRDefault="00A4229E" w:rsidP="00A4229E">
            <w:pPr>
              <w:ind w:firstLine="0"/>
              <w:rPr>
                <w:rFonts w:asciiTheme="minorHAnsi" w:hAnsiTheme="minorHAnsi" w:cstheme="minorHAnsi"/>
                <w:sz w:val="24"/>
                <w:szCs w:val="24"/>
              </w:rPr>
            </w:pPr>
          </w:p>
        </w:tc>
        <w:tc>
          <w:tcPr>
            <w:tcW w:w="1206" w:type="dxa"/>
          </w:tcPr>
          <w:p w14:paraId="503E1FFC" w14:textId="77777777" w:rsidR="00A4229E" w:rsidRPr="007C4D20" w:rsidRDefault="00A4229E" w:rsidP="00A4229E">
            <w:pPr>
              <w:ind w:firstLine="0"/>
              <w:rPr>
                <w:rFonts w:asciiTheme="minorHAnsi" w:hAnsiTheme="minorHAnsi" w:cstheme="minorHAnsi"/>
                <w:sz w:val="24"/>
                <w:szCs w:val="24"/>
              </w:rPr>
            </w:pPr>
          </w:p>
        </w:tc>
        <w:tc>
          <w:tcPr>
            <w:tcW w:w="1047" w:type="dxa"/>
          </w:tcPr>
          <w:p w14:paraId="7A5DDD03" w14:textId="77777777" w:rsidR="00A4229E" w:rsidRPr="007C4D20" w:rsidRDefault="00A4229E" w:rsidP="00A4229E">
            <w:pPr>
              <w:ind w:firstLine="0"/>
              <w:rPr>
                <w:rFonts w:asciiTheme="minorHAnsi" w:hAnsiTheme="minorHAnsi" w:cstheme="minorHAnsi"/>
                <w:sz w:val="24"/>
                <w:szCs w:val="24"/>
              </w:rPr>
            </w:pPr>
          </w:p>
        </w:tc>
        <w:tc>
          <w:tcPr>
            <w:tcW w:w="1059" w:type="dxa"/>
          </w:tcPr>
          <w:p w14:paraId="7DF4AD74" w14:textId="0AA9D6A5"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922" w:type="dxa"/>
          </w:tcPr>
          <w:p w14:paraId="2EAF349A" w14:textId="77777777" w:rsidR="00A4229E" w:rsidRPr="007C4D20" w:rsidRDefault="00A4229E" w:rsidP="00A4229E">
            <w:pPr>
              <w:ind w:firstLine="0"/>
              <w:rPr>
                <w:rFonts w:asciiTheme="minorHAnsi" w:hAnsiTheme="minorHAnsi" w:cstheme="minorHAnsi"/>
                <w:sz w:val="24"/>
                <w:szCs w:val="24"/>
              </w:rPr>
            </w:pPr>
          </w:p>
        </w:tc>
      </w:tr>
      <w:tr w:rsidR="007C4D20" w:rsidRPr="007C4D20" w14:paraId="6CF56CC0"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172831D5" w14:textId="4415D673"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7C0C8181" w14:textId="0E27B6E7"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6</w:t>
            </w:r>
          </w:p>
        </w:tc>
        <w:tc>
          <w:tcPr>
            <w:tcW w:w="1237" w:type="dxa"/>
          </w:tcPr>
          <w:p w14:paraId="06D13CDC" w14:textId="77777777" w:rsidR="00A4229E" w:rsidRPr="007C4D20" w:rsidRDefault="00A4229E" w:rsidP="00A4229E">
            <w:pPr>
              <w:ind w:firstLine="0"/>
              <w:rPr>
                <w:rFonts w:asciiTheme="minorHAnsi" w:hAnsiTheme="minorHAnsi" w:cstheme="minorHAnsi"/>
                <w:sz w:val="24"/>
                <w:szCs w:val="24"/>
              </w:rPr>
            </w:pPr>
          </w:p>
        </w:tc>
        <w:tc>
          <w:tcPr>
            <w:tcW w:w="1237" w:type="dxa"/>
          </w:tcPr>
          <w:p w14:paraId="2418754D" w14:textId="77777777" w:rsidR="00A4229E" w:rsidRPr="007C4D20" w:rsidRDefault="00A4229E" w:rsidP="00A4229E">
            <w:pPr>
              <w:ind w:firstLine="0"/>
              <w:rPr>
                <w:rFonts w:asciiTheme="minorHAnsi" w:hAnsiTheme="minorHAnsi" w:cstheme="minorHAnsi"/>
                <w:sz w:val="24"/>
                <w:szCs w:val="24"/>
              </w:rPr>
            </w:pPr>
          </w:p>
        </w:tc>
        <w:tc>
          <w:tcPr>
            <w:tcW w:w="1047" w:type="dxa"/>
          </w:tcPr>
          <w:p w14:paraId="5958D959" w14:textId="77777777" w:rsidR="00A4229E" w:rsidRPr="007C4D20" w:rsidRDefault="00A4229E" w:rsidP="00A4229E">
            <w:pPr>
              <w:ind w:firstLine="0"/>
              <w:rPr>
                <w:rFonts w:asciiTheme="minorHAnsi" w:hAnsiTheme="minorHAnsi" w:cstheme="minorHAnsi"/>
                <w:sz w:val="24"/>
                <w:szCs w:val="24"/>
              </w:rPr>
            </w:pPr>
          </w:p>
        </w:tc>
        <w:tc>
          <w:tcPr>
            <w:tcW w:w="1206" w:type="dxa"/>
          </w:tcPr>
          <w:p w14:paraId="40970506" w14:textId="77777777" w:rsidR="00A4229E" w:rsidRPr="007C4D20" w:rsidRDefault="00A4229E" w:rsidP="00A4229E">
            <w:pPr>
              <w:ind w:firstLine="0"/>
              <w:rPr>
                <w:rFonts w:asciiTheme="minorHAnsi" w:hAnsiTheme="minorHAnsi" w:cstheme="minorHAnsi"/>
                <w:sz w:val="24"/>
                <w:szCs w:val="24"/>
              </w:rPr>
            </w:pPr>
          </w:p>
        </w:tc>
        <w:tc>
          <w:tcPr>
            <w:tcW w:w="1047" w:type="dxa"/>
          </w:tcPr>
          <w:p w14:paraId="7CA87AE9" w14:textId="77777777" w:rsidR="00A4229E" w:rsidRPr="007C4D20" w:rsidRDefault="00A4229E" w:rsidP="00A4229E">
            <w:pPr>
              <w:ind w:firstLine="0"/>
              <w:rPr>
                <w:rFonts w:asciiTheme="minorHAnsi" w:hAnsiTheme="minorHAnsi" w:cstheme="minorHAnsi"/>
                <w:sz w:val="24"/>
                <w:szCs w:val="24"/>
              </w:rPr>
            </w:pPr>
          </w:p>
        </w:tc>
        <w:tc>
          <w:tcPr>
            <w:tcW w:w="1059" w:type="dxa"/>
          </w:tcPr>
          <w:p w14:paraId="668044A3" w14:textId="77777777" w:rsidR="00A4229E" w:rsidRPr="007C4D20" w:rsidRDefault="00A4229E" w:rsidP="00A4229E">
            <w:pPr>
              <w:ind w:firstLine="0"/>
              <w:rPr>
                <w:rFonts w:asciiTheme="minorHAnsi" w:hAnsiTheme="minorHAnsi" w:cstheme="minorHAnsi"/>
                <w:sz w:val="24"/>
                <w:szCs w:val="24"/>
              </w:rPr>
            </w:pPr>
          </w:p>
        </w:tc>
        <w:tc>
          <w:tcPr>
            <w:tcW w:w="922" w:type="dxa"/>
          </w:tcPr>
          <w:p w14:paraId="61D61521" w14:textId="77777777" w:rsidR="00A4229E" w:rsidRPr="007C4D20" w:rsidRDefault="00A4229E" w:rsidP="00A4229E">
            <w:pPr>
              <w:ind w:firstLine="0"/>
              <w:rPr>
                <w:rFonts w:asciiTheme="minorHAnsi" w:hAnsiTheme="minorHAnsi" w:cstheme="minorHAnsi"/>
                <w:sz w:val="24"/>
                <w:szCs w:val="24"/>
              </w:rPr>
            </w:pPr>
          </w:p>
        </w:tc>
      </w:tr>
      <w:tr w:rsidR="007C4D20" w:rsidRPr="007C4D20" w14:paraId="30C1D510" w14:textId="77777777" w:rsidTr="007C4D20">
        <w:tc>
          <w:tcPr>
            <w:tcW w:w="1160" w:type="dxa"/>
          </w:tcPr>
          <w:p w14:paraId="22051FD3" w14:textId="77777777" w:rsidR="00A4229E" w:rsidRPr="007C4D20" w:rsidRDefault="00A4229E" w:rsidP="00A4229E">
            <w:pPr>
              <w:ind w:firstLine="0"/>
              <w:rPr>
                <w:rFonts w:asciiTheme="minorHAnsi" w:hAnsiTheme="minorHAnsi" w:cstheme="minorHAnsi"/>
                <w:sz w:val="24"/>
                <w:szCs w:val="24"/>
              </w:rPr>
            </w:pPr>
          </w:p>
        </w:tc>
        <w:tc>
          <w:tcPr>
            <w:tcW w:w="1047" w:type="dxa"/>
          </w:tcPr>
          <w:p w14:paraId="39A29EF2" w14:textId="4C1B613D"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Nuevo</w:t>
            </w:r>
          </w:p>
        </w:tc>
        <w:tc>
          <w:tcPr>
            <w:tcW w:w="1237" w:type="dxa"/>
          </w:tcPr>
          <w:p w14:paraId="2EB873B8" w14:textId="77777777" w:rsidR="00A4229E" w:rsidRPr="007C4D20" w:rsidRDefault="00A4229E" w:rsidP="00A4229E">
            <w:pPr>
              <w:ind w:firstLine="0"/>
              <w:rPr>
                <w:rFonts w:asciiTheme="minorHAnsi" w:hAnsiTheme="minorHAnsi" w:cstheme="minorHAnsi"/>
                <w:sz w:val="24"/>
                <w:szCs w:val="24"/>
              </w:rPr>
            </w:pPr>
          </w:p>
        </w:tc>
        <w:tc>
          <w:tcPr>
            <w:tcW w:w="1237" w:type="dxa"/>
          </w:tcPr>
          <w:p w14:paraId="753C3075" w14:textId="77777777" w:rsidR="00A4229E" w:rsidRPr="007C4D20" w:rsidRDefault="00A4229E" w:rsidP="00A4229E">
            <w:pPr>
              <w:ind w:firstLine="0"/>
              <w:rPr>
                <w:rFonts w:asciiTheme="minorHAnsi" w:hAnsiTheme="minorHAnsi" w:cstheme="minorHAnsi"/>
                <w:sz w:val="24"/>
                <w:szCs w:val="24"/>
              </w:rPr>
            </w:pPr>
          </w:p>
        </w:tc>
        <w:tc>
          <w:tcPr>
            <w:tcW w:w="1047" w:type="dxa"/>
          </w:tcPr>
          <w:p w14:paraId="211BF7CF" w14:textId="7348AD62"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1206" w:type="dxa"/>
          </w:tcPr>
          <w:p w14:paraId="48FE8B0D" w14:textId="77777777" w:rsidR="00A4229E" w:rsidRPr="007C4D20" w:rsidRDefault="00A4229E" w:rsidP="00A4229E">
            <w:pPr>
              <w:ind w:firstLine="0"/>
              <w:rPr>
                <w:rFonts w:asciiTheme="minorHAnsi" w:hAnsiTheme="minorHAnsi" w:cstheme="minorHAnsi"/>
                <w:sz w:val="24"/>
                <w:szCs w:val="24"/>
              </w:rPr>
            </w:pPr>
          </w:p>
        </w:tc>
        <w:tc>
          <w:tcPr>
            <w:tcW w:w="1047" w:type="dxa"/>
          </w:tcPr>
          <w:p w14:paraId="68295D2B" w14:textId="4630849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1059" w:type="dxa"/>
          </w:tcPr>
          <w:p w14:paraId="15E82698" w14:textId="77777777" w:rsidR="00A4229E" w:rsidRPr="007C4D20" w:rsidRDefault="00A4229E" w:rsidP="00A4229E">
            <w:pPr>
              <w:ind w:firstLine="0"/>
              <w:rPr>
                <w:rFonts w:asciiTheme="minorHAnsi" w:hAnsiTheme="minorHAnsi" w:cstheme="minorHAnsi"/>
                <w:sz w:val="24"/>
                <w:szCs w:val="24"/>
              </w:rPr>
            </w:pPr>
          </w:p>
        </w:tc>
        <w:tc>
          <w:tcPr>
            <w:tcW w:w="922" w:type="dxa"/>
          </w:tcPr>
          <w:p w14:paraId="061D653F" w14:textId="77777777" w:rsidR="00A4229E" w:rsidRPr="007C4D20" w:rsidRDefault="00A4229E" w:rsidP="00A4229E">
            <w:pPr>
              <w:ind w:firstLine="0"/>
              <w:rPr>
                <w:rFonts w:asciiTheme="minorHAnsi" w:hAnsiTheme="minorHAnsi" w:cstheme="minorHAnsi"/>
                <w:sz w:val="24"/>
                <w:szCs w:val="24"/>
              </w:rPr>
            </w:pPr>
          </w:p>
        </w:tc>
      </w:tr>
      <w:tr w:rsidR="007C4D20" w:rsidRPr="007C4D20" w14:paraId="030A7CF1"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1A7CF768" w14:textId="77777777" w:rsidR="00A4229E" w:rsidRPr="007C4D20" w:rsidRDefault="00A4229E" w:rsidP="00A4229E">
            <w:pPr>
              <w:ind w:firstLine="0"/>
              <w:rPr>
                <w:rFonts w:asciiTheme="minorHAnsi" w:hAnsiTheme="minorHAnsi" w:cstheme="minorHAnsi"/>
                <w:sz w:val="24"/>
                <w:szCs w:val="24"/>
              </w:rPr>
            </w:pPr>
          </w:p>
        </w:tc>
        <w:tc>
          <w:tcPr>
            <w:tcW w:w="1047" w:type="dxa"/>
          </w:tcPr>
          <w:p w14:paraId="472C0D40" w14:textId="31961D20"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ID Brecha</w:t>
            </w:r>
          </w:p>
        </w:tc>
        <w:tc>
          <w:tcPr>
            <w:tcW w:w="1237" w:type="dxa"/>
          </w:tcPr>
          <w:p w14:paraId="00051A22" w14:textId="77777777" w:rsidR="00A4229E" w:rsidRPr="007C4D20" w:rsidRDefault="00A4229E" w:rsidP="00A4229E">
            <w:pPr>
              <w:ind w:firstLine="0"/>
              <w:rPr>
                <w:rFonts w:asciiTheme="minorHAnsi" w:hAnsiTheme="minorHAnsi" w:cstheme="minorHAnsi"/>
                <w:sz w:val="24"/>
                <w:szCs w:val="24"/>
              </w:rPr>
            </w:pPr>
          </w:p>
        </w:tc>
        <w:tc>
          <w:tcPr>
            <w:tcW w:w="1237" w:type="dxa"/>
          </w:tcPr>
          <w:p w14:paraId="5EC84192" w14:textId="77777777" w:rsidR="00A4229E" w:rsidRPr="007C4D20" w:rsidRDefault="00A4229E" w:rsidP="00A4229E">
            <w:pPr>
              <w:ind w:firstLine="0"/>
              <w:rPr>
                <w:rFonts w:asciiTheme="minorHAnsi" w:hAnsiTheme="minorHAnsi" w:cstheme="minorHAnsi"/>
                <w:sz w:val="24"/>
                <w:szCs w:val="24"/>
              </w:rPr>
            </w:pPr>
          </w:p>
        </w:tc>
        <w:tc>
          <w:tcPr>
            <w:tcW w:w="1047" w:type="dxa"/>
          </w:tcPr>
          <w:p w14:paraId="43887939" w14:textId="4E5C1FD3"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2</w:t>
            </w:r>
          </w:p>
        </w:tc>
        <w:tc>
          <w:tcPr>
            <w:tcW w:w="1206" w:type="dxa"/>
          </w:tcPr>
          <w:p w14:paraId="659F58B8" w14:textId="77777777" w:rsidR="00A4229E" w:rsidRPr="007C4D20" w:rsidRDefault="00A4229E" w:rsidP="00A4229E">
            <w:pPr>
              <w:ind w:firstLine="0"/>
              <w:rPr>
                <w:rFonts w:asciiTheme="minorHAnsi" w:hAnsiTheme="minorHAnsi" w:cstheme="minorHAnsi"/>
                <w:sz w:val="24"/>
                <w:szCs w:val="24"/>
              </w:rPr>
            </w:pPr>
          </w:p>
        </w:tc>
        <w:tc>
          <w:tcPr>
            <w:tcW w:w="1047" w:type="dxa"/>
          </w:tcPr>
          <w:p w14:paraId="2D1B82F5" w14:textId="3F3DC29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3</w:t>
            </w:r>
          </w:p>
        </w:tc>
        <w:tc>
          <w:tcPr>
            <w:tcW w:w="1059" w:type="dxa"/>
          </w:tcPr>
          <w:p w14:paraId="137BAB00" w14:textId="3F5FB629"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4</w:t>
            </w:r>
          </w:p>
        </w:tc>
        <w:tc>
          <w:tcPr>
            <w:tcW w:w="922" w:type="dxa"/>
          </w:tcPr>
          <w:p w14:paraId="0A5BE91C" w14:textId="77777777" w:rsidR="00A4229E" w:rsidRPr="007C4D20" w:rsidRDefault="00A4229E" w:rsidP="00A4229E">
            <w:pPr>
              <w:ind w:firstLine="0"/>
              <w:rPr>
                <w:rFonts w:asciiTheme="minorHAnsi" w:hAnsiTheme="minorHAnsi" w:cstheme="minorHAnsi"/>
                <w:sz w:val="24"/>
                <w:szCs w:val="24"/>
              </w:rPr>
            </w:pPr>
          </w:p>
        </w:tc>
      </w:tr>
    </w:tbl>
    <w:p w14:paraId="68CD1CB5" w14:textId="5ED3CD4D" w:rsidR="00180068" w:rsidRDefault="00037FA0" w:rsidP="00180068">
      <w:pPr>
        <w:pBdr>
          <w:top w:val="nil"/>
          <w:left w:val="nil"/>
          <w:bottom w:val="nil"/>
          <w:right w:val="nil"/>
          <w:between w:val="nil"/>
        </w:pBdr>
        <w:snapToGrid w:val="0"/>
        <w:jc w:val="both"/>
        <w:rPr>
          <w:rFonts w:cstheme="minorHAnsi"/>
          <w:bCs/>
          <w:szCs w:val="28"/>
        </w:rPr>
      </w:pPr>
      <w:r w:rsidRPr="00037FA0">
        <w:rPr>
          <w:rFonts w:cstheme="minorHAnsi"/>
          <w:b/>
          <w:szCs w:val="28"/>
        </w:rPr>
        <w:t>Nota</w:t>
      </w:r>
      <w:r w:rsidRPr="00037FA0">
        <w:rPr>
          <w:rFonts w:cstheme="minorHAnsi"/>
          <w:bCs/>
          <w:szCs w:val="28"/>
        </w:rPr>
        <w:t>. Tomado y adaptado de la Guía general de un proceso de arquitectura empresarial MinTIC (s.f.).</w:t>
      </w:r>
    </w:p>
    <w:p w14:paraId="24129A9F" w14:textId="274451FD"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importante relacionar en los cuadros la situación actual de AE (AS-IS), junto con la situación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p>
    <w:p w14:paraId="03D6E78D" w14:textId="77777777" w:rsidR="00C566AA" w:rsidRDefault="00490124" w:rsidP="00E155C4">
      <w:pPr>
        <w:pBdr>
          <w:top w:val="nil"/>
          <w:left w:val="nil"/>
          <w:bottom w:val="nil"/>
          <w:right w:val="nil"/>
          <w:between w:val="nil"/>
        </w:pBdr>
        <w:snapToGrid w:val="0"/>
        <w:jc w:val="both"/>
        <w:rPr>
          <w:rFonts w:cstheme="minorHAnsi"/>
          <w:b/>
          <w:bCs/>
          <w:szCs w:val="28"/>
        </w:rPr>
      </w:pPr>
      <w:r w:rsidRPr="009B4EEB">
        <w:rPr>
          <w:rFonts w:cstheme="minorHAnsi"/>
          <w:b/>
          <w:bCs/>
          <w:szCs w:val="28"/>
        </w:rPr>
        <w:t>Análisis de brechas</w:t>
      </w:r>
    </w:p>
    <w:p w14:paraId="30CE98BC" w14:textId="3341457C" w:rsidR="00985ED2" w:rsidRPr="009B4EEB" w:rsidRDefault="00C566AA" w:rsidP="00E155C4">
      <w:pPr>
        <w:pBdr>
          <w:top w:val="nil"/>
          <w:left w:val="nil"/>
          <w:bottom w:val="nil"/>
          <w:right w:val="nil"/>
          <w:between w:val="nil"/>
        </w:pBdr>
        <w:snapToGrid w:val="0"/>
        <w:jc w:val="both"/>
        <w:rPr>
          <w:rFonts w:cstheme="minorHAnsi"/>
          <w:bCs/>
          <w:szCs w:val="28"/>
        </w:rPr>
      </w:pPr>
      <w:r w:rsidRPr="00C566AA">
        <w:rPr>
          <w:rFonts w:cstheme="minorHAnsi"/>
          <w:szCs w:val="28"/>
        </w:rPr>
        <w:t>P</w:t>
      </w:r>
      <w:r w:rsidR="00490124" w:rsidRPr="009B4EEB">
        <w:rPr>
          <w:rFonts w:cstheme="minorHAnsi"/>
          <w:bCs/>
          <w:szCs w:val="28"/>
        </w:rPr>
        <w:t xml:space="preserve">ara mayor información sobre esta etapa consulte el video análisis de brechas, fortalecimiento empresarial </w:t>
      </w:r>
      <w:r>
        <w:rPr>
          <w:rFonts w:cstheme="minorHAnsi"/>
          <w:bCs/>
          <w:szCs w:val="28"/>
        </w:rPr>
        <w:t xml:space="preserve">ubicado en </w:t>
      </w:r>
      <w:r w:rsidR="007E6FDF">
        <w:rPr>
          <w:rFonts w:cstheme="minorHAnsi"/>
          <w:bCs/>
          <w:szCs w:val="28"/>
        </w:rPr>
        <w:t xml:space="preserve">el siguiente </w:t>
      </w:r>
      <w:hyperlink r:id="rId27" w:history="1">
        <w:r w:rsidR="00653787">
          <w:rPr>
            <w:rStyle w:val="Hipervnculo"/>
            <w:rFonts w:cstheme="minorHAnsi"/>
            <w:bCs/>
            <w:szCs w:val="28"/>
          </w:rPr>
          <w:t>material complementario</w:t>
        </w:r>
        <w:r w:rsidRPr="00C566AA">
          <w:rPr>
            <w:rStyle w:val="Hipervnculo"/>
            <w:rFonts w:cstheme="minorHAnsi"/>
            <w:bCs/>
            <w:szCs w:val="28"/>
          </w:rPr>
          <w:t>.</w:t>
        </w:r>
      </w:hyperlink>
    </w:p>
    <w:p w14:paraId="59A8F433" w14:textId="00083805" w:rsidR="00180068" w:rsidRDefault="00180068" w:rsidP="00E155C4">
      <w:pPr>
        <w:pBdr>
          <w:top w:val="nil"/>
          <w:left w:val="nil"/>
          <w:bottom w:val="nil"/>
          <w:right w:val="nil"/>
          <w:between w:val="nil"/>
        </w:pBdr>
        <w:snapToGrid w:val="0"/>
        <w:jc w:val="both"/>
        <w:rPr>
          <w:rFonts w:cstheme="minorHAnsi"/>
          <w:bCs/>
          <w:szCs w:val="28"/>
        </w:rPr>
      </w:pPr>
      <w:r w:rsidRPr="00985ED2">
        <w:rPr>
          <w:rFonts w:cstheme="minorHAnsi"/>
          <w:bCs/>
          <w:szCs w:val="28"/>
        </w:rPr>
        <w:t>Una vez se relaciona la información en la herramienta para el análisis de brecha, se realizarán los siguientes pasos:</w:t>
      </w:r>
    </w:p>
    <w:p w14:paraId="5659D6D4" w14:textId="4F937A01" w:rsidR="00D364E5" w:rsidRDefault="00D364E5" w:rsidP="00E155C4">
      <w:pPr>
        <w:pBdr>
          <w:top w:val="nil"/>
          <w:left w:val="nil"/>
          <w:bottom w:val="nil"/>
          <w:right w:val="nil"/>
          <w:between w:val="nil"/>
        </w:pBdr>
        <w:snapToGrid w:val="0"/>
        <w:jc w:val="both"/>
        <w:rPr>
          <w:rFonts w:cstheme="minorHAnsi"/>
          <w:bCs/>
          <w:szCs w:val="28"/>
        </w:rPr>
      </w:pPr>
    </w:p>
    <w:p w14:paraId="67BC4A8F" w14:textId="77777777" w:rsidR="00D364E5" w:rsidRDefault="00D364E5" w:rsidP="00E155C4">
      <w:pPr>
        <w:pBdr>
          <w:top w:val="nil"/>
          <w:left w:val="nil"/>
          <w:bottom w:val="nil"/>
          <w:right w:val="nil"/>
          <w:between w:val="nil"/>
        </w:pBdr>
        <w:snapToGrid w:val="0"/>
        <w:jc w:val="both"/>
        <w:rPr>
          <w:rFonts w:cstheme="minorHAnsi"/>
          <w:bCs/>
          <w:szCs w:val="28"/>
        </w:rPr>
      </w:pPr>
      <w:bookmarkStart w:id="5" w:name="_GoBack"/>
      <w:bookmarkEnd w:id="5"/>
    </w:p>
    <w:p w14:paraId="63123981" w14:textId="77777777" w:rsidR="000E1993" w:rsidRPr="000E1993" w:rsidRDefault="00180068" w:rsidP="000E1993">
      <w:pPr>
        <w:pStyle w:val="Prrafodelista"/>
        <w:numPr>
          <w:ilvl w:val="0"/>
          <w:numId w:val="43"/>
        </w:numPr>
        <w:pBdr>
          <w:top w:val="nil"/>
          <w:left w:val="nil"/>
          <w:bottom w:val="nil"/>
          <w:right w:val="nil"/>
          <w:between w:val="nil"/>
        </w:pBdr>
        <w:snapToGrid w:val="0"/>
        <w:jc w:val="both"/>
        <w:rPr>
          <w:rFonts w:cstheme="minorHAnsi"/>
          <w:szCs w:val="28"/>
        </w:rPr>
      </w:pPr>
      <w:r w:rsidRPr="000E1993">
        <w:rPr>
          <w:rFonts w:cstheme="minorHAnsi"/>
          <w:b/>
          <w:szCs w:val="28"/>
        </w:rPr>
        <w:lastRenderedPageBreak/>
        <w:t>Documentar las brechas identificadas</w:t>
      </w:r>
    </w:p>
    <w:p w14:paraId="2B25F526" w14:textId="1B7A24CF" w:rsidR="00180068" w:rsidRPr="000E1993" w:rsidRDefault="00180068" w:rsidP="000E1993">
      <w:pPr>
        <w:pStyle w:val="Prrafodelista"/>
        <w:pBdr>
          <w:top w:val="nil"/>
          <w:left w:val="nil"/>
          <w:bottom w:val="nil"/>
          <w:right w:val="nil"/>
          <w:between w:val="nil"/>
        </w:pBdr>
        <w:snapToGrid w:val="0"/>
        <w:ind w:left="1429" w:firstLine="0"/>
        <w:jc w:val="both"/>
        <w:rPr>
          <w:rFonts w:cstheme="minorHAnsi"/>
          <w:szCs w:val="28"/>
        </w:rPr>
      </w:pPr>
      <w:r w:rsidRPr="000E1993">
        <w:rPr>
          <w:rFonts w:cstheme="minorHAnsi"/>
          <w:bCs/>
          <w:szCs w:val="28"/>
        </w:rPr>
        <w:t>Luego de relacionar la información pertinente en el cuadro anterior, se debe documentar las brechas</w:t>
      </w:r>
      <w:r w:rsidRPr="000E1993">
        <w:rPr>
          <w:rFonts w:cstheme="minorHAnsi"/>
          <w:szCs w:val="28"/>
        </w:rPr>
        <w:t xml:space="preserve"> identificadas de acuerdo con la información que se solicita, como se observa en la siguiente tabla.</w:t>
      </w:r>
    </w:p>
    <w:p w14:paraId="3BD3A19A" w14:textId="258FBFAE" w:rsidR="00180068" w:rsidRPr="00887DCC" w:rsidRDefault="00180068" w:rsidP="00294BF9">
      <w:pPr>
        <w:pStyle w:val="Tabla"/>
      </w:pPr>
      <w:r w:rsidRPr="00887DCC">
        <w:t>Documentación de brechas </w:t>
      </w:r>
    </w:p>
    <w:tbl>
      <w:tblPr>
        <w:tblStyle w:val="SENA"/>
        <w:tblW w:w="9101" w:type="dxa"/>
        <w:tblInd w:w="1303" w:type="dxa"/>
        <w:tblLook w:val="0420" w:firstRow="1" w:lastRow="0" w:firstColumn="0" w:lastColumn="0" w:noHBand="0" w:noVBand="1"/>
        <w:tblCaption w:val="Tabla 2 Documentación de brechas "/>
        <w:tblDescription w:val="En la tabla se observa los campos ID Brecha, Nombre, Descripción, Motivador (Drive) misional que soporta, y finaliza con el campo prioridad."/>
      </w:tblPr>
      <w:tblGrid>
        <w:gridCol w:w="1238"/>
        <w:gridCol w:w="1088"/>
        <w:gridCol w:w="1429"/>
        <w:gridCol w:w="4154"/>
        <w:gridCol w:w="1192"/>
      </w:tblGrid>
      <w:tr w:rsidR="00180068" w:rsidRPr="00887DCC" w14:paraId="6B15861A" w14:textId="77777777" w:rsidTr="00FD72B8">
        <w:trPr>
          <w:cnfStyle w:val="100000000000" w:firstRow="1" w:lastRow="0" w:firstColumn="0" w:lastColumn="0" w:oddVBand="0" w:evenVBand="0" w:oddHBand="0" w:evenHBand="0" w:firstRowFirstColumn="0" w:firstRowLastColumn="0" w:lastRowFirstColumn="0" w:lastRowLastColumn="0"/>
          <w:trHeight w:val="257"/>
        </w:trPr>
        <w:tc>
          <w:tcPr>
            <w:tcW w:w="0" w:type="auto"/>
            <w:hideMark/>
          </w:tcPr>
          <w:p w14:paraId="226F5290" w14:textId="335A7396"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ID Brecha </w:t>
            </w:r>
          </w:p>
        </w:tc>
        <w:tc>
          <w:tcPr>
            <w:tcW w:w="0" w:type="auto"/>
            <w:hideMark/>
          </w:tcPr>
          <w:p w14:paraId="23BF3395"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Nombre </w:t>
            </w:r>
          </w:p>
        </w:tc>
        <w:tc>
          <w:tcPr>
            <w:tcW w:w="0" w:type="auto"/>
            <w:hideMark/>
          </w:tcPr>
          <w:p w14:paraId="792AA9BA"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Descripción </w:t>
            </w:r>
          </w:p>
        </w:tc>
        <w:tc>
          <w:tcPr>
            <w:tcW w:w="0" w:type="auto"/>
            <w:hideMark/>
          </w:tcPr>
          <w:p w14:paraId="74BE3329" w14:textId="38BE07A4"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xml:space="preserve">Motivador </w:t>
            </w:r>
            <w:r w:rsidR="00C00C8F">
              <w:rPr>
                <w:rFonts w:asciiTheme="minorHAnsi" w:eastAsia="Times New Roman" w:hAnsiTheme="minorHAnsi" w:cstheme="minorHAnsi"/>
                <w:bCs/>
                <w:sz w:val="24"/>
                <w:szCs w:val="28"/>
              </w:rPr>
              <w:t>“</w:t>
            </w:r>
            <w:r w:rsidRPr="00C00C8F">
              <w:rPr>
                <w:rStyle w:val="Extranjerismo"/>
              </w:rPr>
              <w:t>Driver</w:t>
            </w:r>
            <w:r w:rsidR="00C00C8F">
              <w:rPr>
                <w:rStyle w:val="Extranjerismo"/>
              </w:rPr>
              <w:t>”</w:t>
            </w:r>
            <w:r w:rsidRPr="00C00C8F">
              <w:rPr>
                <w:rFonts w:asciiTheme="minorHAnsi" w:eastAsia="Times New Roman" w:hAnsiTheme="minorHAnsi" w:cstheme="minorHAnsi"/>
                <w:bCs/>
                <w:sz w:val="24"/>
                <w:szCs w:val="28"/>
              </w:rPr>
              <w:t xml:space="preserve"> misional que soporta </w:t>
            </w:r>
          </w:p>
        </w:tc>
        <w:tc>
          <w:tcPr>
            <w:tcW w:w="0" w:type="auto"/>
            <w:hideMark/>
          </w:tcPr>
          <w:p w14:paraId="3FBDAFFE"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Prioridad </w:t>
            </w:r>
          </w:p>
        </w:tc>
      </w:tr>
      <w:tr w:rsidR="00180068" w:rsidRPr="00887DCC" w14:paraId="71A09159" w14:textId="77777777" w:rsidTr="00FD72B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33C683B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61B6D4A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3E09AD3E"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447E67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25601208"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r w:rsidR="00180068" w:rsidRPr="00887DCC" w14:paraId="33A39484" w14:textId="77777777" w:rsidTr="00FD72B8">
        <w:trPr>
          <w:trHeight w:val="300"/>
        </w:trPr>
        <w:tc>
          <w:tcPr>
            <w:tcW w:w="0" w:type="auto"/>
          </w:tcPr>
          <w:p w14:paraId="37F4F85F"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BE923D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A11967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FC67AD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1C6396F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bl>
    <w:p w14:paraId="08AA996A" w14:textId="1A180547" w:rsidR="00180068" w:rsidRDefault="00180068" w:rsidP="00992252">
      <w:pPr>
        <w:ind w:left="1416" w:firstLine="0"/>
        <w:jc w:val="both"/>
        <w:textAlignment w:val="baseline"/>
        <w:rPr>
          <w:rFonts w:eastAsia="Times New Roman" w:cstheme="minorHAnsi"/>
          <w:szCs w:val="28"/>
        </w:rPr>
      </w:pPr>
      <w:r w:rsidRPr="00887DCC">
        <w:rPr>
          <w:rFonts w:eastAsia="Times New Roman" w:cstheme="minorHAnsi"/>
          <w:b/>
          <w:szCs w:val="28"/>
        </w:rPr>
        <w:t>Nota.</w:t>
      </w:r>
      <w:r w:rsidRPr="00180068">
        <w:rPr>
          <w:rFonts w:eastAsia="Times New Roman" w:cstheme="minorHAnsi"/>
          <w:szCs w:val="28"/>
        </w:rPr>
        <w:t xml:space="preserve"> Tomado y adaptado de </w:t>
      </w:r>
      <w:r w:rsidRPr="00180068">
        <w:rPr>
          <w:rFonts w:eastAsia="Times New Roman" w:cstheme="minorHAnsi"/>
          <w:color w:val="000000" w:themeColor="text1"/>
          <w:szCs w:val="28"/>
        </w:rPr>
        <w:t xml:space="preserve">la Guía general de un proceso de Arquitectura Empresarial </w:t>
      </w:r>
      <w:r w:rsidRPr="00180068">
        <w:rPr>
          <w:rFonts w:eastAsia="Times New Roman" w:cstheme="minorHAnsi"/>
          <w:szCs w:val="28"/>
        </w:rPr>
        <w:t>MinTIC (s.f.).</w:t>
      </w:r>
    </w:p>
    <w:p w14:paraId="1B492F55" w14:textId="02349CF6" w:rsidR="00180068" w:rsidRPr="00180068" w:rsidRDefault="00180068" w:rsidP="00992252">
      <w:pPr>
        <w:ind w:left="1416" w:firstLine="0"/>
        <w:jc w:val="both"/>
        <w:textAlignment w:val="baseline"/>
        <w:rPr>
          <w:rFonts w:eastAsia="Times New Roman" w:cstheme="minorHAnsi"/>
          <w:szCs w:val="28"/>
        </w:rPr>
      </w:pPr>
      <w:r w:rsidRPr="00180068">
        <w:rPr>
          <w:rFonts w:eastAsia="Times New Roman" w:cstheme="minorHAnsi"/>
          <w:color w:val="D13438"/>
          <w:szCs w:val="28"/>
        </w:rPr>
        <w:t> </w:t>
      </w:r>
      <w:r w:rsidRPr="00180068">
        <w:rPr>
          <w:rFonts w:eastAsia="Times New Roman" w:cstheme="minorHAnsi"/>
          <w:szCs w:val="28"/>
        </w:rPr>
        <w:t xml:space="preserve">Para tener una idea </w:t>
      </w:r>
      <w:r w:rsidRPr="00180068">
        <w:rPr>
          <w:rFonts w:eastAsia="Times New Roman" w:cstheme="minorHAnsi"/>
          <w:color w:val="000000" w:themeColor="text1"/>
          <w:szCs w:val="28"/>
        </w:rPr>
        <w:t xml:space="preserve">sobre </w:t>
      </w:r>
      <w:r w:rsidRPr="00180068">
        <w:rPr>
          <w:rFonts w:eastAsia="Times New Roman" w:cstheme="minorHAnsi"/>
          <w:szCs w:val="28"/>
        </w:rPr>
        <w:t>cómo se tramita</w:t>
      </w:r>
      <w:r w:rsidRPr="00180068">
        <w:rPr>
          <w:rFonts w:eastAsia="Times New Roman" w:cstheme="minorHAnsi"/>
          <w:color w:val="000000" w:themeColor="text1"/>
          <w:szCs w:val="28"/>
        </w:rPr>
        <w:t xml:space="preserve">, se puede </w:t>
      </w:r>
      <w:r w:rsidRPr="00180068">
        <w:rPr>
          <w:rFonts w:eastAsia="Times New Roman" w:cstheme="minorHAnsi"/>
          <w:szCs w:val="28"/>
        </w:rPr>
        <w:t>revisar el siguiente ejemplo de un documento de brecha diligenciado:</w:t>
      </w:r>
      <w:r w:rsidRPr="00180068">
        <w:rPr>
          <w:rFonts w:eastAsia="Times New Roman" w:cstheme="minorHAnsi"/>
          <w:color w:val="0078D4"/>
          <w:szCs w:val="28"/>
        </w:rPr>
        <w:t> </w:t>
      </w:r>
    </w:p>
    <w:p w14:paraId="01221BF2" w14:textId="1B2CE27F" w:rsidR="00180068" w:rsidRPr="00887DCC" w:rsidRDefault="00180068" w:rsidP="00932172">
      <w:pPr>
        <w:pStyle w:val="Tabla"/>
      </w:pPr>
      <w:r w:rsidRPr="00887DCC">
        <w:t>Documentación de brechas diligenciado</w:t>
      </w:r>
    </w:p>
    <w:tbl>
      <w:tblPr>
        <w:tblStyle w:val="SENA"/>
        <w:tblW w:w="8821" w:type="dxa"/>
        <w:tblInd w:w="1303" w:type="dxa"/>
        <w:tblLook w:val="0420" w:firstRow="1" w:lastRow="0" w:firstColumn="0" w:lastColumn="0" w:noHBand="0" w:noVBand="1"/>
        <w:tblCaption w:val="Tabla 3 Documentación de brechas diligenciado"/>
        <w:tblDescription w:val="En la tabla se observan los campos: ID: Brecha B1, Nombre: Web service, Descripción: permite integración, Motivador (Driver) misional que soporta: automatizacion de procesos, Prioridad: 5."/>
      </w:tblPr>
      <w:tblGrid>
        <w:gridCol w:w="967"/>
        <w:gridCol w:w="1968"/>
        <w:gridCol w:w="1987"/>
        <w:gridCol w:w="2392"/>
        <w:gridCol w:w="1507"/>
      </w:tblGrid>
      <w:tr w:rsidR="00180068" w:rsidRPr="00887DCC" w14:paraId="28B60B88" w14:textId="77777777" w:rsidTr="00B14484">
        <w:trPr>
          <w:cnfStyle w:val="100000000000" w:firstRow="1" w:lastRow="0" w:firstColumn="0" w:lastColumn="0" w:oddVBand="0" w:evenVBand="0" w:oddHBand="0" w:evenHBand="0" w:firstRowFirstColumn="0" w:firstRowLastColumn="0" w:lastRowFirstColumn="0" w:lastRowLastColumn="0"/>
          <w:trHeight w:val="568"/>
          <w:tblHeader/>
        </w:trPr>
        <w:tc>
          <w:tcPr>
            <w:tcW w:w="967" w:type="dxa"/>
            <w:hideMark/>
          </w:tcPr>
          <w:p w14:paraId="1496C199"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ID Brecha</w:t>
            </w:r>
          </w:p>
        </w:tc>
        <w:tc>
          <w:tcPr>
            <w:tcW w:w="1968" w:type="dxa"/>
            <w:hideMark/>
          </w:tcPr>
          <w:p w14:paraId="768DC44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Nombre</w:t>
            </w:r>
          </w:p>
        </w:tc>
        <w:tc>
          <w:tcPr>
            <w:tcW w:w="1987" w:type="dxa"/>
            <w:hideMark/>
          </w:tcPr>
          <w:p w14:paraId="37AFB7E4"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Descripción</w:t>
            </w:r>
          </w:p>
        </w:tc>
        <w:tc>
          <w:tcPr>
            <w:tcW w:w="2392" w:type="dxa"/>
            <w:hideMark/>
          </w:tcPr>
          <w:p w14:paraId="6B2E6AD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rPr>
              <w:t>Motivador (</w:t>
            </w:r>
            <w:r w:rsidRPr="00932172">
              <w:rPr>
                <w:rFonts w:asciiTheme="minorHAnsi" w:hAnsiTheme="minorHAnsi" w:cstheme="minorHAnsi"/>
                <w:bCs/>
                <w:i/>
                <w:iCs/>
                <w:sz w:val="24"/>
                <w:szCs w:val="28"/>
              </w:rPr>
              <w:t>Driver</w:t>
            </w:r>
            <w:r w:rsidRPr="00932172">
              <w:rPr>
                <w:rFonts w:asciiTheme="minorHAnsi" w:hAnsiTheme="minorHAnsi" w:cstheme="minorHAnsi"/>
                <w:bCs/>
                <w:sz w:val="24"/>
                <w:szCs w:val="28"/>
              </w:rPr>
              <w:t>) misional que soporta</w:t>
            </w:r>
          </w:p>
        </w:tc>
        <w:tc>
          <w:tcPr>
            <w:tcW w:w="1507" w:type="dxa"/>
            <w:hideMark/>
          </w:tcPr>
          <w:p w14:paraId="6EC578BE"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Prioridad</w:t>
            </w:r>
          </w:p>
        </w:tc>
      </w:tr>
      <w:tr w:rsidR="00180068" w:rsidRPr="00887DCC" w14:paraId="71D8185F" w14:textId="77777777" w:rsidTr="00992252">
        <w:trPr>
          <w:cnfStyle w:val="000000100000" w:firstRow="0" w:lastRow="0" w:firstColumn="0" w:lastColumn="0" w:oddVBand="0" w:evenVBand="0" w:oddHBand="1" w:evenHBand="0" w:firstRowFirstColumn="0" w:firstRowLastColumn="0" w:lastRowFirstColumn="0" w:lastRowLastColumn="0"/>
          <w:trHeight w:val="568"/>
        </w:trPr>
        <w:tc>
          <w:tcPr>
            <w:tcW w:w="967" w:type="dxa"/>
            <w:hideMark/>
          </w:tcPr>
          <w:p w14:paraId="6AE539A5" w14:textId="77777777" w:rsidR="00180068" w:rsidRPr="00887DCC" w:rsidRDefault="00180068" w:rsidP="00887DCC">
            <w:pPr>
              <w:pBdr>
                <w:top w:val="nil"/>
                <w:left w:val="nil"/>
                <w:bottom w:val="nil"/>
                <w:right w:val="nil"/>
                <w:between w:val="nil"/>
              </w:pBdr>
              <w:snapToGrid w:val="0"/>
              <w:spacing w:before="0" w:after="0"/>
              <w:ind w:firstLine="0"/>
              <w:jc w:val="both"/>
              <w:rPr>
                <w:rFonts w:asciiTheme="minorHAnsi" w:hAnsiTheme="minorHAnsi" w:cstheme="minorHAnsi"/>
                <w:bCs/>
                <w:sz w:val="24"/>
                <w:szCs w:val="28"/>
              </w:rPr>
            </w:pPr>
            <w:r w:rsidRPr="00887DCC">
              <w:rPr>
                <w:rFonts w:asciiTheme="minorHAnsi" w:hAnsiTheme="minorHAnsi" w:cstheme="minorHAnsi"/>
                <w:bCs/>
                <w:sz w:val="24"/>
                <w:szCs w:val="28"/>
                <w:lang w:val="es-MX"/>
              </w:rPr>
              <w:t>B1</w:t>
            </w:r>
          </w:p>
        </w:tc>
        <w:tc>
          <w:tcPr>
            <w:tcW w:w="1968" w:type="dxa"/>
            <w:hideMark/>
          </w:tcPr>
          <w:p w14:paraId="76E15597"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FA644E">
              <w:rPr>
                <w:rStyle w:val="Extranjerismo"/>
                <w:rFonts w:asciiTheme="minorHAnsi" w:hAnsiTheme="minorHAnsi" w:cstheme="minorHAnsi"/>
                <w:sz w:val="24"/>
              </w:rPr>
              <w:t xml:space="preserve">Web service </w:t>
            </w:r>
            <w:r w:rsidRPr="00887DCC">
              <w:rPr>
                <w:rFonts w:asciiTheme="minorHAnsi" w:hAnsiTheme="minorHAnsi" w:cstheme="minorHAnsi"/>
                <w:bCs/>
                <w:sz w:val="24"/>
                <w:szCs w:val="28"/>
                <w:lang w:val="es-MX"/>
              </w:rPr>
              <w:t>entre sistemas de comisiones institucionales y sistemas de comisiones de presidencia.</w:t>
            </w:r>
          </w:p>
        </w:tc>
        <w:tc>
          <w:tcPr>
            <w:tcW w:w="1987" w:type="dxa"/>
            <w:hideMark/>
          </w:tcPr>
          <w:p w14:paraId="3D9D7C5D"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t>Permite la integración, la interoperabilidad de los dos sistemas de información. Este debe incorporar el lenguaje común.</w:t>
            </w:r>
          </w:p>
        </w:tc>
        <w:tc>
          <w:tcPr>
            <w:tcW w:w="2392" w:type="dxa"/>
            <w:hideMark/>
          </w:tcPr>
          <w:p w14:paraId="5DB8D506"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t>Automatización de los procesos institucionales para el fortalecimiento de las capacidades institucionales.</w:t>
            </w:r>
          </w:p>
        </w:tc>
        <w:tc>
          <w:tcPr>
            <w:tcW w:w="1507" w:type="dxa"/>
            <w:hideMark/>
          </w:tcPr>
          <w:p w14:paraId="16D12DD6" w14:textId="77777777" w:rsidR="00180068" w:rsidRPr="00887DCC"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887DCC">
              <w:rPr>
                <w:rFonts w:asciiTheme="minorHAnsi" w:hAnsiTheme="minorHAnsi" w:cstheme="minorHAnsi"/>
                <w:bCs/>
                <w:sz w:val="24"/>
                <w:szCs w:val="28"/>
                <w:lang w:val="es-MX"/>
              </w:rPr>
              <w:t>5</w:t>
            </w:r>
          </w:p>
        </w:tc>
      </w:tr>
    </w:tbl>
    <w:p w14:paraId="6DE922E0" w14:textId="77777777" w:rsidR="00180068" w:rsidRPr="00A97AAD" w:rsidRDefault="00180068" w:rsidP="00A97AAD">
      <w:pPr>
        <w:pStyle w:val="Prrafodelista"/>
        <w:numPr>
          <w:ilvl w:val="0"/>
          <w:numId w:val="43"/>
        </w:numPr>
        <w:pBdr>
          <w:top w:val="nil"/>
          <w:left w:val="nil"/>
          <w:bottom w:val="nil"/>
          <w:right w:val="nil"/>
          <w:between w:val="nil"/>
        </w:pBdr>
        <w:snapToGrid w:val="0"/>
        <w:jc w:val="both"/>
        <w:rPr>
          <w:rFonts w:cstheme="minorHAnsi"/>
          <w:bCs/>
          <w:szCs w:val="28"/>
        </w:rPr>
      </w:pPr>
      <w:r w:rsidRPr="00A97AAD">
        <w:rPr>
          <w:rFonts w:cstheme="minorHAnsi"/>
          <w:bCs/>
          <w:szCs w:val="28"/>
        </w:rPr>
        <w:lastRenderedPageBreak/>
        <w:t>Luego se asocian los componentes de la AE objetivo con las brechas que se cierran en la implementación del componente. Se debe relacionar como se presenta en la siguiente tabla.</w:t>
      </w:r>
    </w:p>
    <w:p w14:paraId="3543CF8A" w14:textId="3F8097F5" w:rsidR="00180068" w:rsidRPr="00FA644E" w:rsidRDefault="00180068" w:rsidP="00CC71B2">
      <w:pPr>
        <w:pStyle w:val="Tabla"/>
      </w:pPr>
      <w:r w:rsidRPr="00FA644E">
        <w:t>Documentación de componentes solución</w:t>
      </w:r>
    </w:p>
    <w:tbl>
      <w:tblPr>
        <w:tblStyle w:val="SENA"/>
        <w:tblW w:w="9150" w:type="dxa"/>
        <w:tblInd w:w="1303" w:type="dxa"/>
        <w:tblLook w:val="0420" w:firstRow="1" w:lastRow="0" w:firstColumn="0" w:lastColumn="0" w:noHBand="0" w:noVBand="1"/>
        <w:tblCaption w:val="Tabla 4 Documentación de componentes solución"/>
        <w:tblDescription w:val="En la tabla se observa el formato con ID componente: C1 y C2, con los campos sin diligenciar: Nombre, Descripción, brechas asociadas."/>
      </w:tblPr>
      <w:tblGrid>
        <w:gridCol w:w="2287"/>
        <w:gridCol w:w="2287"/>
        <w:gridCol w:w="2288"/>
        <w:gridCol w:w="2288"/>
      </w:tblGrid>
      <w:tr w:rsidR="00180068" w:rsidRPr="005050E2" w14:paraId="7E9452D9" w14:textId="77777777" w:rsidTr="007B3211">
        <w:trPr>
          <w:cnfStyle w:val="100000000000" w:firstRow="1" w:lastRow="0" w:firstColumn="0" w:lastColumn="0" w:oddVBand="0" w:evenVBand="0" w:oddHBand="0" w:evenHBand="0" w:firstRowFirstColumn="0" w:firstRowLastColumn="0" w:lastRowFirstColumn="0" w:lastRowLastColumn="0"/>
          <w:trHeight w:val="420"/>
        </w:trPr>
        <w:tc>
          <w:tcPr>
            <w:tcW w:w="2287" w:type="dxa"/>
          </w:tcPr>
          <w:p w14:paraId="057DA9E4"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ID Componente</w:t>
            </w:r>
          </w:p>
        </w:tc>
        <w:tc>
          <w:tcPr>
            <w:tcW w:w="2287" w:type="dxa"/>
          </w:tcPr>
          <w:p w14:paraId="40EB519E"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Nombre</w:t>
            </w:r>
          </w:p>
        </w:tc>
        <w:tc>
          <w:tcPr>
            <w:tcW w:w="2288" w:type="dxa"/>
          </w:tcPr>
          <w:p w14:paraId="1EA6E04F"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Descripción</w:t>
            </w:r>
          </w:p>
        </w:tc>
        <w:tc>
          <w:tcPr>
            <w:tcW w:w="2288" w:type="dxa"/>
          </w:tcPr>
          <w:p w14:paraId="02F7FC3D"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Brechas asociadas</w:t>
            </w:r>
          </w:p>
        </w:tc>
      </w:tr>
      <w:tr w:rsidR="00180068" w:rsidRPr="005050E2" w14:paraId="4007DA51" w14:textId="77777777" w:rsidTr="007B3211">
        <w:trPr>
          <w:cnfStyle w:val="000000100000" w:firstRow="0" w:lastRow="0" w:firstColumn="0" w:lastColumn="0" w:oddVBand="0" w:evenVBand="0" w:oddHBand="1" w:evenHBand="0" w:firstRowFirstColumn="0" w:firstRowLastColumn="0" w:lastRowFirstColumn="0" w:lastRowLastColumn="0"/>
          <w:trHeight w:val="420"/>
        </w:trPr>
        <w:tc>
          <w:tcPr>
            <w:tcW w:w="2287" w:type="dxa"/>
          </w:tcPr>
          <w:p w14:paraId="1B3B52DC"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C1</w:t>
            </w:r>
          </w:p>
        </w:tc>
        <w:tc>
          <w:tcPr>
            <w:tcW w:w="2287" w:type="dxa"/>
          </w:tcPr>
          <w:p w14:paraId="4DE68E6C"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20F2B089"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196B2F72"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r w:rsidR="00180068" w:rsidRPr="005050E2" w14:paraId="52B27A0C" w14:textId="77777777" w:rsidTr="007B3211">
        <w:trPr>
          <w:trHeight w:val="420"/>
        </w:trPr>
        <w:tc>
          <w:tcPr>
            <w:tcW w:w="2287" w:type="dxa"/>
          </w:tcPr>
          <w:p w14:paraId="084F2E38"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C2</w:t>
            </w:r>
          </w:p>
        </w:tc>
        <w:tc>
          <w:tcPr>
            <w:tcW w:w="2287" w:type="dxa"/>
          </w:tcPr>
          <w:p w14:paraId="60ACD72F"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61C812CB"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5385E517"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bl>
    <w:p w14:paraId="2400FE45" w14:textId="435276B5"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6329950F" w14:textId="77777777" w:rsidR="00180068" w:rsidRPr="00227F72" w:rsidRDefault="00180068" w:rsidP="00227F72">
      <w:pPr>
        <w:pStyle w:val="Prrafodelista"/>
        <w:numPr>
          <w:ilvl w:val="0"/>
          <w:numId w:val="43"/>
        </w:numPr>
        <w:pBdr>
          <w:top w:val="nil"/>
          <w:left w:val="nil"/>
          <w:bottom w:val="nil"/>
          <w:right w:val="nil"/>
          <w:between w:val="nil"/>
        </w:pBdr>
        <w:snapToGrid w:val="0"/>
        <w:jc w:val="both"/>
        <w:rPr>
          <w:rFonts w:cstheme="minorHAnsi"/>
          <w:bCs/>
          <w:szCs w:val="28"/>
        </w:rPr>
      </w:pPr>
      <w:r w:rsidRPr="00227F72">
        <w:rPr>
          <w:rFonts w:cstheme="minorHAnsi"/>
          <w:bCs/>
          <w:szCs w:val="28"/>
        </w:rPr>
        <w:t>Posteriormente, se estiman los esfuerzos, la duración y los recursos financieros para cada componente, lo cual se presenta en la siguiente tabla.</w:t>
      </w:r>
    </w:p>
    <w:p w14:paraId="768C5BA3" w14:textId="3A1F33EE" w:rsidR="00180068" w:rsidRPr="005050E2" w:rsidRDefault="00180068" w:rsidP="00227F72">
      <w:pPr>
        <w:pStyle w:val="Tabla"/>
      </w:pPr>
      <w:r w:rsidRPr="005050E2">
        <w:t>Estimación de recursos</w:t>
      </w:r>
    </w:p>
    <w:tbl>
      <w:tblPr>
        <w:tblStyle w:val="SENA"/>
        <w:tblW w:w="9166" w:type="dxa"/>
        <w:tblInd w:w="1303" w:type="dxa"/>
        <w:tblLook w:val="0420" w:firstRow="1" w:lastRow="0" w:firstColumn="0" w:lastColumn="0" w:noHBand="0" w:noVBand="1"/>
        <w:tblCaption w:val="Tabla 5 Estimación de recursos"/>
        <w:tblDescription w:val="En la tabla se observa el formato con ID componente: C1 y C2, con los campos sin diligenciar: Esfuerzo (día/hombre), Duración (semanas), Costo (pesos)."/>
      </w:tblPr>
      <w:tblGrid>
        <w:gridCol w:w="2291"/>
        <w:gridCol w:w="2291"/>
        <w:gridCol w:w="2292"/>
        <w:gridCol w:w="2292"/>
      </w:tblGrid>
      <w:tr w:rsidR="00180068" w:rsidRPr="005050E2" w14:paraId="4F5F96AA" w14:textId="77777777" w:rsidTr="007B3211">
        <w:trPr>
          <w:cnfStyle w:val="100000000000" w:firstRow="1" w:lastRow="0" w:firstColumn="0" w:lastColumn="0" w:oddVBand="0" w:evenVBand="0" w:oddHBand="0" w:evenHBand="0" w:firstRowFirstColumn="0" w:firstRowLastColumn="0" w:lastRowFirstColumn="0" w:lastRowLastColumn="0"/>
          <w:trHeight w:val="884"/>
        </w:trPr>
        <w:tc>
          <w:tcPr>
            <w:tcW w:w="2291" w:type="dxa"/>
          </w:tcPr>
          <w:p w14:paraId="01A481B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ID</w:t>
            </w:r>
          </w:p>
          <w:p w14:paraId="1F11FD83"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Componente</w:t>
            </w:r>
          </w:p>
        </w:tc>
        <w:tc>
          <w:tcPr>
            <w:tcW w:w="2291" w:type="dxa"/>
          </w:tcPr>
          <w:p w14:paraId="103759D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Esfuerzo (día/hombre)</w:t>
            </w:r>
          </w:p>
        </w:tc>
        <w:tc>
          <w:tcPr>
            <w:tcW w:w="2292" w:type="dxa"/>
          </w:tcPr>
          <w:p w14:paraId="367F5F5F"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Duración (semanas)</w:t>
            </w:r>
          </w:p>
        </w:tc>
        <w:tc>
          <w:tcPr>
            <w:tcW w:w="2292" w:type="dxa"/>
          </w:tcPr>
          <w:p w14:paraId="4F7A86C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 xml:space="preserve">Costo </w:t>
            </w:r>
          </w:p>
          <w:p w14:paraId="2A927357"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(pesos)</w:t>
            </w:r>
          </w:p>
        </w:tc>
      </w:tr>
      <w:tr w:rsidR="00180068" w:rsidRPr="005050E2" w14:paraId="3C1F793E" w14:textId="77777777" w:rsidTr="007B3211">
        <w:trPr>
          <w:cnfStyle w:val="000000100000" w:firstRow="0" w:lastRow="0" w:firstColumn="0" w:lastColumn="0" w:oddVBand="0" w:evenVBand="0" w:oddHBand="1" w:evenHBand="0" w:firstRowFirstColumn="0" w:firstRowLastColumn="0" w:lastRowFirstColumn="0" w:lastRowLastColumn="0"/>
          <w:trHeight w:val="442"/>
        </w:trPr>
        <w:tc>
          <w:tcPr>
            <w:tcW w:w="2291" w:type="dxa"/>
          </w:tcPr>
          <w:p w14:paraId="2123CB3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C1</w:t>
            </w:r>
          </w:p>
        </w:tc>
        <w:tc>
          <w:tcPr>
            <w:tcW w:w="2291" w:type="dxa"/>
          </w:tcPr>
          <w:p w14:paraId="7538573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D77EA4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643A5A"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r w:rsidR="00180068" w:rsidRPr="005050E2" w14:paraId="7E697FD7" w14:textId="77777777" w:rsidTr="007B3211">
        <w:trPr>
          <w:trHeight w:val="442"/>
        </w:trPr>
        <w:tc>
          <w:tcPr>
            <w:tcW w:w="2291" w:type="dxa"/>
          </w:tcPr>
          <w:p w14:paraId="1E7B249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C2</w:t>
            </w:r>
          </w:p>
        </w:tc>
        <w:tc>
          <w:tcPr>
            <w:tcW w:w="2291" w:type="dxa"/>
          </w:tcPr>
          <w:p w14:paraId="7538030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0DA2B7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C360E8"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bl>
    <w:p w14:paraId="305A656D" w14:textId="7D68759F"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  </w:t>
      </w:r>
    </w:p>
    <w:p w14:paraId="544827E2" w14:textId="339ACEBA" w:rsidR="00180068" w:rsidRDefault="00180068" w:rsidP="00631CFD">
      <w:pPr>
        <w:pStyle w:val="Prrafodelista"/>
        <w:numPr>
          <w:ilvl w:val="0"/>
          <w:numId w:val="43"/>
        </w:numPr>
        <w:pBdr>
          <w:top w:val="nil"/>
          <w:left w:val="nil"/>
          <w:bottom w:val="nil"/>
          <w:right w:val="nil"/>
          <w:between w:val="nil"/>
        </w:pBdr>
        <w:snapToGrid w:val="0"/>
        <w:jc w:val="both"/>
        <w:rPr>
          <w:rFonts w:cstheme="minorHAnsi"/>
          <w:bCs/>
          <w:szCs w:val="28"/>
        </w:rPr>
      </w:pPr>
      <w:r w:rsidRPr="005050E2">
        <w:rPr>
          <w:rFonts w:cstheme="minorHAnsi"/>
          <w:bCs/>
          <w:szCs w:val="28"/>
        </w:rPr>
        <w:t>F</w:t>
      </w:r>
      <w:r w:rsidRPr="00631CFD">
        <w:rPr>
          <w:rFonts w:cstheme="minorHAnsi"/>
          <w:bCs/>
          <w:szCs w:val="28"/>
        </w:rPr>
        <w:t>inalmente, se priorizan los componentes de solución a partir de los criterios institucionales, de acuerdo con la siguiente tabla.</w:t>
      </w:r>
    </w:p>
    <w:p w14:paraId="54F97AA7" w14:textId="77777777" w:rsidR="00075452" w:rsidRPr="00075452" w:rsidRDefault="00075452" w:rsidP="00075452">
      <w:pPr>
        <w:pBdr>
          <w:top w:val="nil"/>
          <w:left w:val="nil"/>
          <w:bottom w:val="nil"/>
          <w:right w:val="nil"/>
          <w:between w:val="nil"/>
        </w:pBdr>
        <w:snapToGrid w:val="0"/>
        <w:jc w:val="both"/>
        <w:rPr>
          <w:rFonts w:cstheme="minorHAnsi"/>
          <w:bCs/>
          <w:szCs w:val="28"/>
        </w:rPr>
      </w:pPr>
    </w:p>
    <w:p w14:paraId="6B16CE49" w14:textId="77777777" w:rsidR="00D364E5" w:rsidRPr="00D364E5" w:rsidRDefault="00D364E5" w:rsidP="00D364E5">
      <w:pPr>
        <w:pBdr>
          <w:top w:val="nil"/>
          <w:left w:val="nil"/>
          <w:bottom w:val="nil"/>
          <w:right w:val="nil"/>
          <w:between w:val="nil"/>
        </w:pBdr>
        <w:snapToGrid w:val="0"/>
        <w:jc w:val="both"/>
        <w:rPr>
          <w:rFonts w:cstheme="minorHAnsi"/>
          <w:bCs/>
          <w:szCs w:val="28"/>
        </w:rPr>
      </w:pPr>
    </w:p>
    <w:p w14:paraId="55F1783F" w14:textId="66847B1F" w:rsidR="00180068" w:rsidRPr="005050E2" w:rsidRDefault="00180068" w:rsidP="00EB094E">
      <w:pPr>
        <w:pStyle w:val="Tabla"/>
        <w:rPr>
          <w:b/>
        </w:rPr>
      </w:pPr>
      <w:r w:rsidRPr="005050E2">
        <w:lastRenderedPageBreak/>
        <w:t>Documentación de criterios de priorización</w:t>
      </w:r>
    </w:p>
    <w:tbl>
      <w:tblPr>
        <w:tblStyle w:val="SENA"/>
        <w:tblW w:w="9194" w:type="dxa"/>
        <w:tblInd w:w="1303" w:type="dxa"/>
        <w:tblLook w:val="0420" w:firstRow="1" w:lastRow="0" w:firstColumn="0" w:lastColumn="0" w:noHBand="0" w:noVBand="1"/>
        <w:tblCaption w:val="Tabla 6 Documentación de criterios de priorización"/>
        <w:tblDescription w:val="En la tabla se observa los campos sin diligenciar: ID Componente, Criterio, Descripción, Criticidad, Riesgo, Peso."/>
      </w:tblPr>
      <w:tblGrid>
        <w:gridCol w:w="1532"/>
        <w:gridCol w:w="1532"/>
        <w:gridCol w:w="1532"/>
        <w:gridCol w:w="1532"/>
        <w:gridCol w:w="1533"/>
        <w:gridCol w:w="1533"/>
      </w:tblGrid>
      <w:tr w:rsidR="00180068" w:rsidRPr="005050E2" w14:paraId="2AFB58FC" w14:textId="77777777" w:rsidTr="00B42634">
        <w:trPr>
          <w:cnfStyle w:val="100000000000" w:firstRow="1" w:lastRow="0" w:firstColumn="0" w:lastColumn="0" w:oddVBand="0" w:evenVBand="0" w:oddHBand="0" w:evenHBand="0" w:firstRowFirstColumn="0" w:firstRowLastColumn="0" w:lastRowFirstColumn="0" w:lastRowLastColumn="0"/>
          <w:trHeight w:val="884"/>
        </w:trPr>
        <w:tc>
          <w:tcPr>
            <w:tcW w:w="1532" w:type="dxa"/>
          </w:tcPr>
          <w:p w14:paraId="2B9EFDB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ID</w:t>
            </w:r>
          </w:p>
          <w:p w14:paraId="0D779CB0"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Componente</w:t>
            </w:r>
          </w:p>
        </w:tc>
        <w:tc>
          <w:tcPr>
            <w:tcW w:w="1532" w:type="dxa"/>
          </w:tcPr>
          <w:p w14:paraId="40C2CB8D"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Criterio</w:t>
            </w:r>
          </w:p>
        </w:tc>
        <w:tc>
          <w:tcPr>
            <w:tcW w:w="1532" w:type="dxa"/>
          </w:tcPr>
          <w:p w14:paraId="0C07C23B"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Descripción</w:t>
            </w:r>
          </w:p>
        </w:tc>
        <w:tc>
          <w:tcPr>
            <w:tcW w:w="1532" w:type="dxa"/>
          </w:tcPr>
          <w:p w14:paraId="20B31B6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Criticidad</w:t>
            </w:r>
          </w:p>
        </w:tc>
        <w:tc>
          <w:tcPr>
            <w:tcW w:w="1533" w:type="dxa"/>
          </w:tcPr>
          <w:p w14:paraId="122E8986"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Riesgo</w:t>
            </w:r>
          </w:p>
        </w:tc>
        <w:tc>
          <w:tcPr>
            <w:tcW w:w="1533" w:type="dxa"/>
          </w:tcPr>
          <w:p w14:paraId="1E5E840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Peso</w:t>
            </w:r>
          </w:p>
        </w:tc>
      </w:tr>
      <w:tr w:rsidR="00180068" w:rsidRPr="005050E2" w14:paraId="208A2E72" w14:textId="77777777" w:rsidTr="00B42634">
        <w:trPr>
          <w:cnfStyle w:val="000000100000" w:firstRow="0" w:lastRow="0" w:firstColumn="0" w:lastColumn="0" w:oddVBand="0" w:evenVBand="0" w:oddHBand="1" w:evenHBand="0" w:firstRowFirstColumn="0" w:firstRowLastColumn="0" w:lastRowFirstColumn="0" w:lastRowLastColumn="0"/>
          <w:trHeight w:val="442"/>
        </w:trPr>
        <w:tc>
          <w:tcPr>
            <w:tcW w:w="1532" w:type="dxa"/>
          </w:tcPr>
          <w:p w14:paraId="0791729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1E704A4"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6AA015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0302208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3A69E2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A0F1AF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r w:rsidR="00180068" w:rsidRPr="005050E2" w14:paraId="7BA4143D" w14:textId="77777777" w:rsidTr="00B42634">
        <w:trPr>
          <w:trHeight w:val="442"/>
        </w:trPr>
        <w:tc>
          <w:tcPr>
            <w:tcW w:w="1532" w:type="dxa"/>
          </w:tcPr>
          <w:p w14:paraId="702482E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3BE8B9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FFDA313"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06608D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56DDA2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257C16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bl>
    <w:p w14:paraId="5B891DE4" w14:textId="6A61965E" w:rsidR="00180068" w:rsidRDefault="00180068" w:rsidP="00B42634">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33B835B7" w14:textId="77777777" w:rsidR="00180068" w:rsidRP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Después de recolectar, diligenciar, asociar, priorizar y documentar toda la información pertinente con los productos y artefactos de AE, se debe estar actualizando estos repositorios frecuentemente debido a los cambios de información, administrativos o misionales de la institución, lo cual deberá estar a cargo de los líderes de arquitectura de TI.</w:t>
      </w:r>
    </w:p>
    <w:p w14:paraId="15E1A8FE" w14:textId="7E0C8692" w:rsid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 xml:space="preserve">Todos estos pasos anteriores se dejan reflejados en un documento </w:t>
      </w:r>
      <w:r w:rsidRPr="00180068">
        <w:rPr>
          <w:rFonts w:cstheme="minorHAnsi"/>
          <w:b/>
          <w:szCs w:val="28"/>
        </w:rPr>
        <w:t xml:space="preserve">entregable, Análisis de brecha, </w:t>
      </w:r>
      <w:r w:rsidRPr="00180068">
        <w:rPr>
          <w:rFonts w:cstheme="minorHAnsi"/>
          <w:bCs/>
          <w:szCs w:val="28"/>
        </w:rPr>
        <w:t>en el que se relacionen las acciones, la priorización de los componentes y la documentación de las brechas.</w:t>
      </w:r>
    </w:p>
    <w:p w14:paraId="289B4A11" w14:textId="77777777" w:rsidR="00180068" w:rsidRPr="00360EC0" w:rsidRDefault="00180068" w:rsidP="00360EC0">
      <w:pPr>
        <w:pBdr>
          <w:top w:val="nil"/>
          <w:left w:val="nil"/>
          <w:bottom w:val="nil"/>
          <w:right w:val="nil"/>
          <w:between w:val="nil"/>
        </w:pBdr>
        <w:snapToGrid w:val="0"/>
        <w:jc w:val="both"/>
        <w:rPr>
          <w:rFonts w:cstheme="minorHAnsi"/>
          <w:b/>
          <w:szCs w:val="28"/>
        </w:rPr>
      </w:pPr>
      <w:r w:rsidRPr="00360EC0">
        <w:rPr>
          <w:rFonts w:cstheme="minorHAnsi"/>
          <w:b/>
          <w:szCs w:val="28"/>
        </w:rPr>
        <w:t>Etapa 4. Mapa de ruta</w:t>
      </w:r>
    </w:p>
    <w:p w14:paraId="716AABE5"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Conjunto estructurado de acciones que ayudan a definir la manera de alcanzar los objetivos en una estrategia de AE objetivo. Para la realización de este mapa se deben tener en cuenta las siguientes actividades:</w:t>
      </w:r>
    </w:p>
    <w:p w14:paraId="67D84B61" w14:textId="77777777" w:rsidR="00164BDE"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Analizar</w:t>
      </w:r>
    </w:p>
    <w:p w14:paraId="24517604" w14:textId="6D789DEB" w:rsidR="00180068" w:rsidRDefault="00164BDE" w:rsidP="00164BDE">
      <w:pPr>
        <w:pStyle w:val="Prrafodelista"/>
        <w:pBdr>
          <w:top w:val="nil"/>
          <w:left w:val="nil"/>
          <w:bottom w:val="nil"/>
          <w:right w:val="nil"/>
          <w:between w:val="nil"/>
        </w:pBdr>
        <w:snapToGrid w:val="0"/>
        <w:ind w:left="1429" w:firstLine="0"/>
        <w:contextualSpacing w:val="0"/>
        <w:jc w:val="both"/>
        <w:rPr>
          <w:rFonts w:cstheme="minorHAnsi"/>
          <w:szCs w:val="28"/>
        </w:rPr>
      </w:pPr>
      <w:r w:rsidRPr="00164BDE">
        <w:rPr>
          <w:rFonts w:cstheme="minorHAnsi"/>
          <w:bCs/>
          <w:szCs w:val="28"/>
        </w:rPr>
        <w:t>A</w:t>
      </w:r>
      <w:r w:rsidR="001355C3" w:rsidRPr="001355C3">
        <w:rPr>
          <w:rFonts w:cstheme="minorHAnsi"/>
          <w:szCs w:val="28"/>
        </w:rPr>
        <w:t>nalizar los componentes de solución tanto para la arquitectura de negocio como para la arquitectura de TI.</w:t>
      </w:r>
    </w:p>
    <w:p w14:paraId="474F3C87" w14:textId="77777777" w:rsidR="00075452" w:rsidRPr="001355C3" w:rsidRDefault="00075452" w:rsidP="00164BDE">
      <w:pPr>
        <w:pStyle w:val="Prrafodelista"/>
        <w:pBdr>
          <w:top w:val="nil"/>
          <w:left w:val="nil"/>
          <w:bottom w:val="nil"/>
          <w:right w:val="nil"/>
          <w:between w:val="nil"/>
        </w:pBdr>
        <w:snapToGrid w:val="0"/>
        <w:ind w:left="1429" w:firstLine="0"/>
        <w:contextualSpacing w:val="0"/>
        <w:jc w:val="both"/>
        <w:rPr>
          <w:rFonts w:cstheme="minorHAnsi"/>
          <w:b/>
          <w:szCs w:val="28"/>
        </w:rPr>
      </w:pPr>
    </w:p>
    <w:p w14:paraId="7DC4EE98" w14:textId="77777777" w:rsidR="0088446F"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lastRenderedPageBreak/>
        <w:t>Identificar</w:t>
      </w:r>
    </w:p>
    <w:p w14:paraId="07253430" w14:textId="312BE5FC" w:rsidR="001355C3" w:rsidRPr="001355C3" w:rsidRDefault="0088446F" w:rsidP="0088446F">
      <w:pPr>
        <w:pStyle w:val="Prrafodelista"/>
        <w:pBdr>
          <w:top w:val="nil"/>
          <w:left w:val="nil"/>
          <w:bottom w:val="nil"/>
          <w:right w:val="nil"/>
          <w:between w:val="nil"/>
        </w:pBdr>
        <w:snapToGrid w:val="0"/>
        <w:ind w:left="1429" w:firstLine="0"/>
        <w:contextualSpacing w:val="0"/>
        <w:jc w:val="both"/>
        <w:rPr>
          <w:rFonts w:cstheme="minorHAnsi"/>
          <w:b/>
          <w:szCs w:val="28"/>
        </w:rPr>
      </w:pPr>
      <w:r w:rsidRPr="0088446F">
        <w:rPr>
          <w:rFonts w:cstheme="minorHAnsi"/>
          <w:bCs/>
          <w:szCs w:val="28"/>
        </w:rPr>
        <w:t>I</w:t>
      </w:r>
      <w:r w:rsidR="001355C3" w:rsidRPr="001355C3">
        <w:rPr>
          <w:rFonts w:cstheme="minorHAnsi"/>
          <w:szCs w:val="28"/>
        </w:rPr>
        <w:t>dentificar y agrupar componentes de solución asociados a la implementación de un proyecto.</w:t>
      </w:r>
    </w:p>
    <w:p w14:paraId="403E5350"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Documentar</w:t>
      </w:r>
    </w:p>
    <w:p w14:paraId="38D3CD2B" w14:textId="51B25C27"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ocumentar cada proyecto incluyendo la descripción, el alcance, las restricciones, los recursos técnicos y financieros, el talento humano, la relación de los proyectos y sus fases, la oferta de valor actualizada y el tiempo estimado.</w:t>
      </w:r>
    </w:p>
    <w:p w14:paraId="2FB29375"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Definir</w:t>
      </w:r>
    </w:p>
    <w:p w14:paraId="36CAE447" w14:textId="6542518B"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efinir los tiempos de priorización de proyectos y priorizarlos de acuerdo con los criterios establecidos.</w:t>
      </w:r>
    </w:p>
    <w:p w14:paraId="5D423BC8"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Elaborar</w:t>
      </w:r>
    </w:p>
    <w:p w14:paraId="1EE3B2D3" w14:textId="1BF3E555" w:rsidR="001355C3" w:rsidRPr="00180068"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E</w:t>
      </w:r>
      <w:r w:rsidR="00337B14" w:rsidRPr="00337B14">
        <w:rPr>
          <w:rFonts w:cstheme="minorHAnsi"/>
          <w:szCs w:val="28"/>
        </w:rPr>
        <w:t>laborar el mapa de AE institucional y actualizar el repositorio de AE.</w:t>
      </w:r>
    </w:p>
    <w:p w14:paraId="1828773B" w14:textId="1BC3A368" w:rsidR="00180068" w:rsidRPr="0032119E" w:rsidRDefault="00337B14" w:rsidP="0032119E">
      <w:pPr>
        <w:pStyle w:val="Prrafodelista"/>
        <w:pBdr>
          <w:top w:val="nil"/>
          <w:left w:val="nil"/>
          <w:bottom w:val="nil"/>
          <w:right w:val="nil"/>
          <w:between w:val="nil"/>
        </w:pBdr>
        <w:snapToGrid w:val="0"/>
        <w:ind w:left="1429" w:firstLine="0"/>
        <w:contextualSpacing w:val="0"/>
        <w:jc w:val="both"/>
        <w:rPr>
          <w:rFonts w:cstheme="minorHAnsi"/>
          <w:b/>
          <w:bCs/>
          <w:szCs w:val="28"/>
        </w:rPr>
      </w:pPr>
      <w:r w:rsidRPr="0032119E">
        <w:rPr>
          <w:rFonts w:cstheme="minorHAnsi"/>
          <w:b/>
          <w:bCs/>
          <w:szCs w:val="28"/>
        </w:rPr>
        <w:t>El entregable de esta etapa es el mapa de ruta que materializará la transformación de la institución.</w:t>
      </w:r>
    </w:p>
    <w:p w14:paraId="038B58A2" w14:textId="77777777" w:rsidR="00180068" w:rsidRPr="00A47E07" w:rsidRDefault="00180068" w:rsidP="00A47E07">
      <w:pPr>
        <w:pBdr>
          <w:top w:val="nil"/>
          <w:left w:val="nil"/>
          <w:bottom w:val="nil"/>
          <w:right w:val="nil"/>
          <w:between w:val="nil"/>
        </w:pBdr>
        <w:snapToGrid w:val="0"/>
        <w:jc w:val="both"/>
        <w:rPr>
          <w:rFonts w:cstheme="minorHAnsi"/>
          <w:b/>
          <w:szCs w:val="28"/>
        </w:rPr>
      </w:pPr>
      <w:r w:rsidRPr="00A47E07">
        <w:rPr>
          <w:rFonts w:cstheme="minorHAnsi"/>
          <w:b/>
          <w:szCs w:val="28"/>
        </w:rPr>
        <w:t>Etapa 5. Evaluación del ejercicio de AE</w:t>
      </w:r>
    </w:p>
    <w:p w14:paraId="4274EFAD" w14:textId="603CBF86"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esta etapa se comprenden las lecciones luego de haberlas realizado, de igual forma, es necesario que los interesados estén involucrados en todos los procesos. De esta manera se contribuye a la madurez de la institución en cuanto AE.</w:t>
      </w:r>
    </w:p>
    <w:p w14:paraId="158C5531" w14:textId="43AD06A7" w:rsidR="00D364E5" w:rsidRDefault="00D364E5" w:rsidP="00180068">
      <w:pPr>
        <w:pBdr>
          <w:top w:val="nil"/>
          <w:left w:val="nil"/>
          <w:bottom w:val="nil"/>
          <w:right w:val="nil"/>
          <w:between w:val="nil"/>
        </w:pBdr>
        <w:snapToGrid w:val="0"/>
        <w:jc w:val="both"/>
        <w:rPr>
          <w:rFonts w:cstheme="minorHAnsi"/>
          <w:bCs/>
          <w:szCs w:val="28"/>
        </w:rPr>
      </w:pPr>
    </w:p>
    <w:p w14:paraId="5FE503F1" w14:textId="77777777" w:rsidR="00D364E5" w:rsidRPr="00180068" w:rsidRDefault="00D364E5" w:rsidP="00180068">
      <w:pPr>
        <w:pBdr>
          <w:top w:val="nil"/>
          <w:left w:val="nil"/>
          <w:bottom w:val="nil"/>
          <w:right w:val="nil"/>
          <w:between w:val="nil"/>
        </w:pBdr>
        <w:snapToGrid w:val="0"/>
        <w:jc w:val="both"/>
        <w:rPr>
          <w:rFonts w:cstheme="minorHAnsi"/>
          <w:bCs/>
          <w:szCs w:val="28"/>
        </w:rPr>
      </w:pPr>
    </w:p>
    <w:p w14:paraId="09E72903" w14:textId="77777777" w:rsidR="00180068" w:rsidRPr="00A47E07" w:rsidRDefault="00180068" w:rsidP="00180068">
      <w:pPr>
        <w:pBdr>
          <w:top w:val="nil"/>
          <w:left w:val="nil"/>
          <w:bottom w:val="nil"/>
          <w:right w:val="nil"/>
          <w:between w:val="nil"/>
        </w:pBdr>
        <w:snapToGrid w:val="0"/>
        <w:jc w:val="both"/>
        <w:rPr>
          <w:rFonts w:cstheme="minorHAnsi"/>
          <w:b/>
          <w:bCs/>
          <w:szCs w:val="28"/>
        </w:rPr>
      </w:pPr>
      <w:r w:rsidRPr="00A47E07">
        <w:rPr>
          <w:rFonts w:cstheme="minorHAnsi"/>
          <w:b/>
          <w:bCs/>
          <w:szCs w:val="28"/>
        </w:rPr>
        <w:lastRenderedPageBreak/>
        <w:t>El entregable de esta etapa es la evaluación de proyecto.</w:t>
      </w:r>
    </w:p>
    <w:p w14:paraId="041D2126" w14:textId="12EDFB84" w:rsidR="00180068" w:rsidRPr="00B60C05" w:rsidRDefault="00B60C05" w:rsidP="00180068">
      <w:pPr>
        <w:pBdr>
          <w:top w:val="nil"/>
          <w:left w:val="nil"/>
          <w:bottom w:val="nil"/>
          <w:right w:val="nil"/>
          <w:between w:val="nil"/>
        </w:pBdr>
        <w:snapToGrid w:val="0"/>
        <w:jc w:val="both"/>
        <w:rPr>
          <w:rFonts w:cstheme="minorHAnsi"/>
          <w:szCs w:val="28"/>
        </w:rPr>
      </w:pPr>
      <w:r w:rsidRPr="00B60C05">
        <w:rPr>
          <w:rFonts w:cstheme="minorHAnsi"/>
          <w:szCs w:val="28"/>
        </w:rPr>
        <w:t>Debe recordarse, que si se busca mayor profundidad en los pormenores de este proceso puede consultar la guía general de un proceso de arquitectura empresarial del Ministerio de Tecnologías de la Información y Comunicaciones (MinTIC).</w:t>
      </w:r>
    </w:p>
    <w:p w14:paraId="6C8D6619"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Como se sabe, para realizar el proceso de un Programa de Gestión Documental PGD, es necesario establecer los siguientes pasos:</w:t>
      </w:r>
    </w:p>
    <w:p w14:paraId="19F1B304"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Planeación</w:t>
      </w:r>
    </w:p>
    <w:p w14:paraId="3508762B" w14:textId="78B87CA1" w:rsidR="00180068"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n esta etapa se analizan e interpretan las necesidades, los objetivos empresariales, la misión y la visión. Se tiene en cuenta la estructura en la que se relaciona el organigrama con las funciones de cada unidad administrativa. Se revisa y valora la información documental, en sus contextos legal, técnico y funcional.</w:t>
      </w:r>
    </w:p>
    <w:p w14:paraId="30B4048E"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Producción</w:t>
      </w:r>
    </w:p>
    <w:p w14:paraId="0547D89D" w14:textId="7D9899FA"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una evaluación de los documentos de la empresa, desde la creación, trámite y disposición final. Igualmente, es importante la estructura, los soportes, los medios de tratamiento y la ejecución de tecnologías y estrategias.</w:t>
      </w:r>
    </w:p>
    <w:p w14:paraId="7AF3F5D7"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Gestión y trámite</w:t>
      </w:r>
    </w:p>
    <w:p w14:paraId="6F90A89E" w14:textId="6FD51521"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el análisis exhaustivo de manera integral, prestando atención a la incidencia en los procesos internos y externos de la empresa. En esta parte se revisan a profundidad todos los trámites por los que pasan los documentos, facilitando el acceso y la consulta.</w:t>
      </w:r>
    </w:p>
    <w:p w14:paraId="0A7ED0CC"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Organización</w:t>
      </w:r>
    </w:p>
    <w:p w14:paraId="77B3225A" w14:textId="17CAE6FB" w:rsidR="00996D3F" w:rsidRP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 xml:space="preserve">s necesario establecer el orden y el almacenamiento documental basados en el ciclo vital del documento o archivo. Abarca las operaciones técnicas de </w:t>
      </w:r>
      <w:r w:rsidR="00996D3F" w:rsidRPr="00996D3F">
        <w:rPr>
          <w:rFonts w:cstheme="minorHAnsi"/>
          <w:bCs/>
          <w:szCs w:val="28"/>
        </w:rPr>
        <w:lastRenderedPageBreak/>
        <w:t>gestión documental, en las que se revisa a fondo el documento desde las siguientes características:</w:t>
      </w:r>
    </w:p>
    <w:p w14:paraId="2E39DDB8"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Categoría.</w:t>
      </w:r>
    </w:p>
    <w:p w14:paraId="7CFB9B9B"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Serie documental.</w:t>
      </w:r>
    </w:p>
    <w:p w14:paraId="5B8D7940"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Valoración.</w:t>
      </w:r>
    </w:p>
    <w:p w14:paraId="5D717479"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Tiempo de almacenamiento.</w:t>
      </w:r>
    </w:p>
    <w:p w14:paraId="648E3932"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Área a la que pertenece.</w:t>
      </w:r>
    </w:p>
    <w:p w14:paraId="390D3C54" w14:textId="29783E1F" w:rsid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Tipo de archivo que será designado.</w:t>
      </w:r>
    </w:p>
    <w:p w14:paraId="1D3FE7EA"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Transferencia</w:t>
      </w:r>
    </w:p>
    <w:p w14:paraId="04F3F751" w14:textId="541407D1"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sidRPr="00E25767">
        <w:rPr>
          <w:rFonts w:cstheme="minorHAnsi"/>
          <w:szCs w:val="28"/>
        </w:rPr>
        <w:t>S</w:t>
      </w:r>
      <w:r w:rsidR="00996D3F" w:rsidRPr="00996D3F">
        <w:rPr>
          <w:rFonts w:cstheme="minorHAnsi"/>
          <w:bCs/>
          <w:szCs w:val="28"/>
        </w:rPr>
        <w:t>e refiere a la implementación de las políticas de transferencia de los documentos de una fase de archivo a otra, dependiendo del ciclo vital del documento o archivo, se tienen en cuenta los formatos, la migración, la estructura y la conservación.</w:t>
      </w:r>
    </w:p>
    <w:p w14:paraId="76812923"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Disposición de documentos</w:t>
      </w:r>
    </w:p>
    <w:p w14:paraId="1C6347B9" w14:textId="0BE30E03"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consideran los pasos de los procesos y la valoración de los documentos o archivos, relacionados con la conservación de las tablas de retención documental (TRD).</w:t>
      </w:r>
    </w:p>
    <w:p w14:paraId="48EA7236"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Preservación</w:t>
      </w:r>
    </w:p>
    <w:p w14:paraId="41E44F90" w14:textId="73113E07"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identifican los procedimientos y los requerimientos que se deben realizar durante el proceso de gestión documental, garantizando la preservación a largo plazo.</w:t>
      </w:r>
    </w:p>
    <w:p w14:paraId="580E35B8"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Valoración</w:t>
      </w:r>
    </w:p>
    <w:p w14:paraId="40FAD3D8" w14:textId="6F457EF2" w:rsidR="00996D3F" w:rsidRP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determinan los valores primarios y secundarios de los documentos. Estos valores ayudan a definir la importancia que definirá su conservación y disposición final.</w:t>
      </w:r>
    </w:p>
    <w:p w14:paraId="39A99530"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lastRenderedPageBreak/>
        <w:t>Cada uno de estos pasos impactan de buena manera los procesos de gestión documental para la organización, y mejoran las estrategias de la compañía.</w:t>
      </w:r>
    </w:p>
    <w:p w14:paraId="0F145260" w14:textId="3C00B1B8" w:rsidR="00180068" w:rsidRPr="00180068" w:rsidRDefault="003D7956" w:rsidP="00180068">
      <w:pPr>
        <w:pBdr>
          <w:top w:val="nil"/>
          <w:left w:val="nil"/>
          <w:bottom w:val="nil"/>
          <w:right w:val="nil"/>
          <w:between w:val="nil"/>
        </w:pBdr>
        <w:snapToGrid w:val="0"/>
        <w:jc w:val="both"/>
        <w:rPr>
          <w:rFonts w:cstheme="minorHAnsi"/>
          <w:bCs/>
          <w:szCs w:val="28"/>
        </w:rPr>
      </w:pPr>
      <w:r w:rsidRPr="00180068">
        <w:rPr>
          <w:rFonts w:cstheme="minorHAnsi"/>
          <w:bCs/>
          <w:szCs w:val="28"/>
        </w:rPr>
        <w:t>Asimismo</w:t>
      </w:r>
      <w:r w:rsidR="00180068" w:rsidRPr="00180068">
        <w:rPr>
          <w:rFonts w:cstheme="minorHAnsi"/>
          <w:bCs/>
          <w:szCs w:val="28"/>
        </w:rPr>
        <w:t xml:space="preserve">, es esencial tener presente que implementar un proceso de gestión documental en la organización, conlleva como beneficio la </w:t>
      </w:r>
      <w:r w:rsidR="00180068" w:rsidRPr="00180068">
        <w:rPr>
          <w:rFonts w:cstheme="minorHAnsi"/>
          <w:b/>
          <w:bCs/>
          <w:szCs w:val="28"/>
        </w:rPr>
        <w:t>automatización y optimización del manejo de los documentos y archivos</w:t>
      </w:r>
      <w:r w:rsidR="00180068" w:rsidRPr="00180068">
        <w:rPr>
          <w:rFonts w:cstheme="minorHAnsi"/>
          <w:bCs/>
          <w:szCs w:val="28"/>
        </w:rPr>
        <w:t>. Para realizar estos procesos de manera adecuada se necesita atención, cultura, tiempo y capacidad de la organización, además de las siguientes consideraciones:</w:t>
      </w:r>
    </w:p>
    <w:p w14:paraId="7D355F90"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 alineación integral de la arquitectura empresarial requiere de un profesional experto en tecnología.</w:t>
      </w:r>
    </w:p>
    <w:p w14:paraId="03A02215"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Este profesional debe conocer la normatividad de AE que solicita el Ministerio de las Tecnologías de la Información y Comunicaciones (MinTIC).</w:t>
      </w:r>
    </w:p>
    <w:p w14:paraId="31484264"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Antes de iniciar el ejercicio de AE, la organización debe tener establecido el Plan Estratégico de Tecnologías de la Información (PETI).</w:t>
      </w:r>
    </w:p>
    <w:p w14:paraId="5D80FDC4"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A partir de estas consideraciones se puede preguntar, ¿cómo el profesional de tecnología puede apoyar el proceso del PETI y definir las estrategias</w:t>
      </w:r>
      <w:r w:rsidRPr="00180068">
        <w:rPr>
          <w:rFonts w:cstheme="minorHAnsi"/>
          <w:b/>
          <w:szCs w:val="28"/>
        </w:rPr>
        <w:t xml:space="preserve"> </w:t>
      </w:r>
      <w:r w:rsidRPr="00180068">
        <w:rPr>
          <w:rFonts w:cstheme="minorHAnsi"/>
          <w:szCs w:val="28"/>
        </w:rPr>
        <w:t>para la realización de la AE?</w:t>
      </w:r>
    </w:p>
    <w:p w14:paraId="29E1840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lo referente al proceso del PETI, el profesional en tecnología debe realizar las siguientes actividades:</w:t>
      </w:r>
    </w:p>
    <w:p w14:paraId="5B9956F9"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Comprender y relacionar</w:t>
      </w:r>
    </w:p>
    <w:p w14:paraId="4B9269EA" w14:textId="500326B5" w:rsidR="00180068"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C</w:t>
      </w:r>
      <w:r w:rsidR="00C8474B" w:rsidRPr="00C8474B">
        <w:rPr>
          <w:rFonts w:cstheme="minorHAnsi"/>
          <w:bCs/>
          <w:szCs w:val="28"/>
        </w:rPr>
        <w:t>omprender y relacionar los pasos para la implementación del programa de gestión documental en la empresa, desde su parte documental hasta la sistematización de los elementos que la conforman.</w:t>
      </w:r>
    </w:p>
    <w:p w14:paraId="66906A9D"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lastRenderedPageBreak/>
        <w:t>Analizar</w:t>
      </w:r>
    </w:p>
    <w:p w14:paraId="39E2B661" w14:textId="625782B0" w:rsidR="00C8474B" w:rsidRDefault="003868E5" w:rsidP="003868E5">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A</w:t>
      </w:r>
      <w:r w:rsidR="00317E9E" w:rsidRPr="00317E9E">
        <w:rPr>
          <w:rFonts w:cstheme="minorHAnsi"/>
          <w:bCs/>
          <w:szCs w:val="28"/>
        </w:rPr>
        <w:t>nalizar la estructura organizacional por medio del organigrama, en el que se identifican las unidades administrativas y sus funciones, as</w:t>
      </w:r>
      <w:r w:rsidR="003D7956">
        <w:rPr>
          <w:rFonts w:cstheme="minorHAnsi"/>
          <w:bCs/>
          <w:szCs w:val="28"/>
        </w:rPr>
        <w:t>i</w:t>
      </w:r>
      <w:r w:rsidR="00317E9E" w:rsidRPr="00317E9E">
        <w:rPr>
          <w:rFonts w:cstheme="minorHAnsi"/>
          <w:bCs/>
          <w:szCs w:val="28"/>
        </w:rPr>
        <w:t>mismo, se caracteriza a los trabajadores en sus funciones documentales, se escuchan sus ideas, necesidades, que se evalúan y consolidan en un documento.</w:t>
      </w:r>
    </w:p>
    <w:p w14:paraId="7F1F149D" w14:textId="77777777" w:rsidR="003868E5" w:rsidRPr="003868E5"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Verificar</w:t>
      </w:r>
    </w:p>
    <w:p w14:paraId="407685FB" w14:textId="039DA3E3" w:rsidR="00317E9E"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V</w:t>
      </w:r>
      <w:r w:rsidR="00317E9E" w:rsidRPr="00317E9E">
        <w:rPr>
          <w:rFonts w:cstheme="minorHAnsi"/>
          <w:bCs/>
          <w:szCs w:val="28"/>
        </w:rPr>
        <w:t>erificar la normatividad relacionada con la gestión documental en la página del Archivo General de la Nación.</w:t>
      </w:r>
    </w:p>
    <w:p w14:paraId="00075A9F"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Construir</w:t>
      </w:r>
    </w:p>
    <w:p w14:paraId="4AF61564" w14:textId="3F26BCD5" w:rsidR="00180068"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C</w:t>
      </w:r>
      <w:r w:rsidR="00317E9E" w:rsidRPr="00317E9E">
        <w:rPr>
          <w:rFonts w:cstheme="minorHAnsi"/>
          <w:bCs/>
          <w:szCs w:val="28"/>
        </w:rPr>
        <w:t>onstruir la estrategia y mejoras de los servicios de TI en las oficinas, para ello debe analizar los gastos, con el fin de optimizar los recursos de acuerdo con lo recomendado y dar cumplimiento a las políticas de gobierno digital.</w:t>
      </w:r>
    </w:p>
    <w:p w14:paraId="4C271C28" w14:textId="77777777" w:rsidR="00FA129D" w:rsidRDefault="00FA129D" w:rsidP="00FA129D">
      <w:pPr>
        <w:pStyle w:val="Prrafodelista"/>
        <w:pBdr>
          <w:top w:val="nil"/>
          <w:left w:val="nil"/>
          <w:bottom w:val="nil"/>
          <w:right w:val="nil"/>
          <w:between w:val="nil"/>
        </w:pBdr>
        <w:snapToGrid w:val="0"/>
        <w:ind w:left="1429" w:firstLine="0"/>
        <w:jc w:val="both"/>
        <w:rPr>
          <w:rFonts w:cstheme="minorHAnsi"/>
          <w:bCs/>
          <w:szCs w:val="28"/>
        </w:rPr>
      </w:pPr>
    </w:p>
    <w:p w14:paraId="1BE554BA"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Definir</w:t>
      </w:r>
    </w:p>
    <w:p w14:paraId="5909EC98" w14:textId="591B018C" w:rsidR="00317E9E"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D</w:t>
      </w:r>
      <w:r w:rsidR="00317E9E" w:rsidRPr="00317E9E">
        <w:rPr>
          <w:rFonts w:cstheme="minorHAnsi"/>
          <w:bCs/>
          <w:szCs w:val="28"/>
        </w:rPr>
        <w:t>efinir y consolidar toda la información recolectada y la comunicación a los interesados. Asimismo, construir un documento final y definir la hoja de ruta a implementar.</w:t>
      </w:r>
    </w:p>
    <w:p w14:paraId="5D626A5E" w14:textId="77777777" w:rsidR="00E6293E" w:rsidRPr="00E6293E"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Presentar</w:t>
      </w:r>
    </w:p>
    <w:p w14:paraId="277B4E48" w14:textId="33110D65" w:rsidR="00317E9E" w:rsidRPr="00317E9E" w:rsidRDefault="00E6293E" w:rsidP="00E6293E">
      <w:pPr>
        <w:pStyle w:val="Prrafodelista"/>
        <w:pBdr>
          <w:top w:val="nil"/>
          <w:left w:val="nil"/>
          <w:bottom w:val="nil"/>
          <w:right w:val="nil"/>
          <w:between w:val="nil"/>
        </w:pBdr>
        <w:snapToGrid w:val="0"/>
        <w:ind w:left="1429" w:firstLine="0"/>
        <w:jc w:val="both"/>
        <w:rPr>
          <w:rFonts w:cstheme="minorHAnsi"/>
          <w:bCs/>
          <w:szCs w:val="28"/>
        </w:rPr>
      </w:pPr>
      <w:r w:rsidRPr="00E6293E">
        <w:rPr>
          <w:rFonts w:cstheme="minorHAnsi"/>
          <w:szCs w:val="28"/>
        </w:rPr>
        <w:t>P</w:t>
      </w:r>
      <w:r w:rsidR="00317E9E" w:rsidRPr="00317E9E">
        <w:rPr>
          <w:rFonts w:cstheme="minorHAnsi"/>
          <w:bCs/>
          <w:szCs w:val="28"/>
        </w:rPr>
        <w:t>resentar el esquema de seguimiento de los trabajadores y buscar la aprobación de ellos y del jefe inmediato; si se aprueba, se procede a la publicación del documento PETI, primera versión.</w:t>
      </w:r>
    </w:p>
    <w:p w14:paraId="5D9F7FEF" w14:textId="20CF730F" w:rsidR="00180068" w:rsidRPr="00180068" w:rsidRDefault="00E147DA" w:rsidP="00180068">
      <w:pPr>
        <w:pBdr>
          <w:top w:val="nil"/>
          <w:left w:val="nil"/>
          <w:bottom w:val="nil"/>
          <w:right w:val="nil"/>
          <w:between w:val="nil"/>
        </w:pBdr>
        <w:snapToGrid w:val="0"/>
        <w:jc w:val="both"/>
        <w:rPr>
          <w:rFonts w:cstheme="minorHAnsi"/>
          <w:szCs w:val="28"/>
        </w:rPr>
      </w:pPr>
      <w:r w:rsidRPr="00E147DA">
        <w:rPr>
          <w:rFonts w:cstheme="minorHAnsi"/>
          <w:szCs w:val="28"/>
        </w:rPr>
        <w:t>Es necesario tener en cuenta que todos los pasos del PETI serán cíclicos, no terminan, todos los puntos se revisan una y otra vez, actualizando la versión para lograr el ajuste necesario del documento y las buenas prácticas en la organización.</w:t>
      </w:r>
    </w:p>
    <w:p w14:paraId="26776FD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En cuanto a definir las estrategias para la realización de la AE, el profesional de tecnologías debe realizar un diagnóstico previo en la organización en cuanto a arquitectura empresarial, para lo cual es necesario identificar las necesidades tecnológicas de la empresa:</w:t>
      </w:r>
    </w:p>
    <w:p w14:paraId="047540F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gestionar los requerimientos de los trabajadores, sus necesidades en el área, documentarlas y socializarlas con todos los empleados, para entender y dar mejores ideas orientadas al proceso de gestión documental.</w:t>
      </w:r>
    </w:p>
    <w:p w14:paraId="214904D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apoyarse en la sistematización de todos los procesos, que se deben ejecutar por medio sistemas tecnológicos para lograr la eficiencia y la rapidez en el proceso.</w:t>
      </w:r>
    </w:p>
    <w:p w14:paraId="094A804C"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El profesional requiere construir un catálogo de servicios, en el cual definirá los objetivos y los beneficios, además de socializarlos con los usuarios internos y externos, generando una cultura de compromiso y lealtad para la gestión documental en la empresa.</w:t>
      </w:r>
    </w:p>
    <w:p w14:paraId="0A28AA32"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 xml:space="preserve">Luego de realizar el seguimiento a los requerimientos, los debe enfocar en un </w:t>
      </w:r>
      <w:r w:rsidRPr="00BC2568">
        <w:rPr>
          <w:rStyle w:val="Extranjerismo"/>
        </w:rPr>
        <w:t>software</w:t>
      </w:r>
      <w:r w:rsidRPr="00180068">
        <w:rPr>
          <w:rFonts w:cstheme="minorHAnsi"/>
          <w:bCs/>
          <w:szCs w:val="28"/>
        </w:rPr>
        <w:t xml:space="preserve">; de esta forma pasarán de requerimientos administrativos a </w:t>
      </w:r>
      <w:r w:rsidRPr="00BC2568">
        <w:rPr>
          <w:rStyle w:val="Extranjerismo"/>
        </w:rPr>
        <w:t>software</w:t>
      </w:r>
      <w:r w:rsidRPr="00180068">
        <w:rPr>
          <w:rFonts w:cstheme="minorHAnsi"/>
          <w:bCs/>
          <w:szCs w:val="28"/>
        </w:rPr>
        <w:t>, los subdividirá en características, estructura y tipos de requerimientos.</w:t>
      </w:r>
    </w:p>
    <w:p w14:paraId="46CBE544" w14:textId="1530731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Pero, ¿cómo se adelanta la gestión documental en un </w:t>
      </w:r>
      <w:r w:rsidR="002827B8">
        <w:rPr>
          <w:rFonts w:cstheme="minorHAnsi"/>
          <w:bCs/>
          <w:szCs w:val="28"/>
        </w:rPr>
        <w:t>“</w:t>
      </w:r>
      <w:r w:rsidRPr="00FF7545">
        <w:rPr>
          <w:rStyle w:val="Extranjerismo"/>
        </w:rPr>
        <w:t>software</w:t>
      </w:r>
      <w:r w:rsidR="002827B8">
        <w:rPr>
          <w:rStyle w:val="Extranjerismo"/>
        </w:rPr>
        <w:t>”</w:t>
      </w:r>
      <w:r w:rsidRPr="00180068">
        <w:rPr>
          <w:rFonts w:cstheme="minorHAnsi"/>
          <w:bCs/>
          <w:szCs w:val="28"/>
        </w:rPr>
        <w:t>?</w:t>
      </w:r>
    </w:p>
    <w:p w14:paraId="172742BD" w14:textId="19A0B89D" w:rsidR="00180068" w:rsidRPr="00180068" w:rsidRDefault="00BC2568" w:rsidP="00180068">
      <w:pPr>
        <w:pBdr>
          <w:top w:val="nil"/>
          <w:left w:val="nil"/>
          <w:bottom w:val="nil"/>
          <w:right w:val="nil"/>
          <w:between w:val="nil"/>
        </w:pBdr>
        <w:snapToGrid w:val="0"/>
        <w:jc w:val="both"/>
        <w:rPr>
          <w:rFonts w:cstheme="minorHAnsi"/>
          <w:bCs/>
          <w:szCs w:val="28"/>
        </w:rPr>
      </w:pPr>
      <w:r w:rsidRPr="00BC2568">
        <w:rPr>
          <w:rFonts w:cstheme="minorHAnsi"/>
          <w:bCs/>
          <w:szCs w:val="28"/>
        </w:rPr>
        <w:t xml:space="preserve">La gestión documental en un </w:t>
      </w:r>
      <w:r w:rsidR="00A645FA">
        <w:rPr>
          <w:rFonts w:cstheme="minorHAnsi"/>
          <w:bCs/>
          <w:szCs w:val="28"/>
        </w:rPr>
        <w:t>“</w:t>
      </w:r>
      <w:r w:rsidRPr="00FF7545">
        <w:rPr>
          <w:rStyle w:val="Extranjerismo"/>
        </w:rPr>
        <w:t>software</w:t>
      </w:r>
      <w:r w:rsidR="00A645FA">
        <w:rPr>
          <w:rStyle w:val="Extranjerismo"/>
        </w:rPr>
        <w:t>”</w:t>
      </w:r>
      <w:r w:rsidRPr="00BC2568">
        <w:rPr>
          <w:rFonts w:cstheme="minorHAnsi"/>
          <w:bCs/>
          <w:szCs w:val="28"/>
        </w:rPr>
        <w:t xml:space="preserve"> se enfoca en los casos de uso, los cuales se definen como la secuencia de iteraciones que se desarrollan en un sistema, junto con sus actores en respuesta a un evento. Se emplean los diagramas de caso de uso que </w:t>
      </w:r>
      <w:r w:rsidRPr="00BC2568">
        <w:rPr>
          <w:rFonts w:cstheme="minorHAnsi"/>
          <w:bCs/>
          <w:szCs w:val="28"/>
        </w:rPr>
        <w:lastRenderedPageBreak/>
        <w:t>especifican la comunicación y el comportamiento del sistema mediante la interacción con los usuarios.</w:t>
      </w:r>
    </w:p>
    <w:p w14:paraId="431DAB6F" w14:textId="4A68B89B"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El profesional debe documentarse sobre cada uno de los procesos de implementación del programa de gestión documental. Luego, gestionará los recursos para que estos procesos se ejecuten en una aplicación de </w:t>
      </w:r>
      <w:r w:rsidR="00A645FA">
        <w:rPr>
          <w:rFonts w:cstheme="minorHAnsi"/>
          <w:bCs/>
          <w:szCs w:val="28"/>
        </w:rPr>
        <w:t>“</w:t>
      </w:r>
      <w:r w:rsidRPr="00FF7545">
        <w:rPr>
          <w:rStyle w:val="Extranjerismo"/>
        </w:rPr>
        <w:t>software</w:t>
      </w:r>
      <w:r w:rsidR="00A645FA">
        <w:rPr>
          <w:rStyle w:val="Extranjerismo"/>
        </w:rPr>
        <w:t>”</w:t>
      </w:r>
      <w:r w:rsidRPr="00180068">
        <w:rPr>
          <w:rFonts w:cstheme="minorHAnsi"/>
          <w:bCs/>
          <w:szCs w:val="28"/>
        </w:rPr>
        <w:t>. En este sentido, es importante mencionar que algunos de los procesos de gestión documental se pueden referenciar desde los siguientes caso</w:t>
      </w:r>
      <w:r w:rsidR="0063313D">
        <w:rPr>
          <w:rFonts w:cstheme="minorHAnsi"/>
          <w:bCs/>
          <w:szCs w:val="28"/>
        </w:rPr>
        <w:t xml:space="preserve">s de uso, en las figuras </w:t>
      </w:r>
      <w:r w:rsidR="00132F7B">
        <w:rPr>
          <w:rFonts w:cstheme="minorHAnsi"/>
          <w:bCs/>
          <w:szCs w:val="28"/>
        </w:rPr>
        <w:t>7</w:t>
      </w:r>
      <w:r w:rsidR="0063313D">
        <w:rPr>
          <w:rFonts w:cstheme="minorHAnsi"/>
          <w:bCs/>
          <w:szCs w:val="28"/>
        </w:rPr>
        <w:t xml:space="preserve"> y </w:t>
      </w:r>
      <w:r w:rsidR="00132F7B">
        <w:rPr>
          <w:rFonts w:cstheme="minorHAnsi"/>
          <w:bCs/>
          <w:szCs w:val="28"/>
        </w:rPr>
        <w:t>8</w:t>
      </w:r>
      <w:r w:rsidR="0063313D">
        <w:rPr>
          <w:rFonts w:cstheme="minorHAnsi"/>
          <w:bCs/>
          <w:szCs w:val="28"/>
        </w:rPr>
        <w:t>:</w:t>
      </w:r>
    </w:p>
    <w:p w14:paraId="69958DE5" w14:textId="4A309CC7" w:rsidR="00180068" w:rsidRDefault="00180068" w:rsidP="00132F7B">
      <w:pPr>
        <w:pStyle w:val="Figura"/>
      </w:pPr>
      <w:r w:rsidRPr="00BC2568">
        <w:t>Caso de uso 1. Gestión de unidades documentales</w:t>
      </w:r>
    </w:p>
    <w:p w14:paraId="45FB6D30" w14:textId="486E2803" w:rsidR="002F3357" w:rsidRDefault="002F3357" w:rsidP="002F3357">
      <w:pPr>
        <w:ind w:firstLine="0"/>
        <w:rPr>
          <w:lang w:eastAsia="es-CO"/>
        </w:rPr>
      </w:pPr>
      <w:r>
        <w:rPr>
          <w:noProof/>
          <w:lang w:eastAsia="es-CO"/>
        </w:rPr>
        <w:drawing>
          <wp:inline distT="0" distB="0" distL="0" distR="0" wp14:anchorId="6BBA8D3D" wp14:editId="7E2572D6">
            <wp:extent cx="6332220" cy="3190875"/>
            <wp:effectExtent l="0" t="0" r="0" b="9525"/>
            <wp:doc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190875"/>
                    </a:xfrm>
                    <a:prstGeom prst="rect">
                      <a:avLst/>
                    </a:prstGeom>
                  </pic:spPr>
                </pic:pic>
              </a:graphicData>
            </a:graphic>
          </wp:inline>
        </w:drawing>
      </w:r>
    </w:p>
    <w:p w14:paraId="4501E33D" w14:textId="53E28A1D" w:rsidR="00651C6D" w:rsidRDefault="00651C6D" w:rsidP="002F3357">
      <w:pPr>
        <w:ind w:firstLine="0"/>
        <w:rPr>
          <w:lang w:eastAsia="es-CO"/>
        </w:rPr>
      </w:pPr>
      <w:r>
        <w:rPr>
          <w:lang w:eastAsia="es-CO"/>
        </w:rPr>
        <w:t xml:space="preserve">CU7-01 Registrar </w:t>
      </w:r>
      <w:proofErr w:type="gramStart"/>
      <w:r>
        <w:rPr>
          <w:lang w:eastAsia="es-CO"/>
        </w:rPr>
        <w:t>unidades documental</w:t>
      </w:r>
      <w:proofErr w:type="gramEnd"/>
      <w:r>
        <w:rPr>
          <w:lang w:eastAsia="es-CO"/>
        </w:rPr>
        <w:t xml:space="preserve"> ___incluye ___ CU7-02 Modificar unidades documental.</w:t>
      </w:r>
    </w:p>
    <w:p w14:paraId="34D96E3A" w14:textId="49789F17" w:rsidR="00651C6D" w:rsidRDefault="00651C6D" w:rsidP="002F3357">
      <w:pPr>
        <w:ind w:firstLine="0"/>
        <w:rPr>
          <w:lang w:eastAsia="es-CO"/>
        </w:rPr>
      </w:pPr>
      <w:r>
        <w:rPr>
          <w:lang w:eastAsia="es-CO"/>
        </w:rPr>
        <w:t xml:space="preserve">CU7-03 Consultar </w:t>
      </w:r>
      <w:proofErr w:type="gramStart"/>
      <w:r>
        <w:rPr>
          <w:lang w:eastAsia="es-CO"/>
        </w:rPr>
        <w:t>unidades documental</w:t>
      </w:r>
      <w:proofErr w:type="gramEnd"/>
      <w:r>
        <w:rPr>
          <w:lang w:eastAsia="es-CO"/>
        </w:rPr>
        <w:t>.</w:t>
      </w:r>
    </w:p>
    <w:p w14:paraId="337C0C46" w14:textId="2639546E" w:rsidR="00651C6D" w:rsidRDefault="00651C6D" w:rsidP="002F3357">
      <w:pPr>
        <w:ind w:firstLine="0"/>
        <w:rPr>
          <w:lang w:eastAsia="es-CO"/>
        </w:rPr>
      </w:pPr>
      <w:r>
        <w:rPr>
          <w:lang w:eastAsia="es-CO"/>
        </w:rPr>
        <w:t xml:space="preserve">CU7-04 Eliminar </w:t>
      </w:r>
      <w:proofErr w:type="gramStart"/>
      <w:r>
        <w:rPr>
          <w:lang w:eastAsia="es-CO"/>
        </w:rPr>
        <w:t>unidades documental</w:t>
      </w:r>
      <w:proofErr w:type="gramEnd"/>
      <w:r>
        <w:rPr>
          <w:lang w:eastAsia="es-CO"/>
        </w:rPr>
        <w:t>.</w:t>
      </w:r>
    </w:p>
    <w:p w14:paraId="5001815C" w14:textId="7133D794" w:rsidR="00180068" w:rsidRDefault="00E86B98" w:rsidP="00FC35A5">
      <w:pPr>
        <w:pStyle w:val="Figura"/>
      </w:pPr>
      <w:r>
        <w:br w:type="page"/>
      </w:r>
      <w:r w:rsidR="00180068" w:rsidRPr="00BC2568">
        <w:lastRenderedPageBreak/>
        <w:t>Caso de uso 2. Gestión de subseries documentales</w:t>
      </w:r>
    </w:p>
    <w:p w14:paraId="09489252" w14:textId="745B0EED" w:rsidR="00E86B98" w:rsidRPr="00E86B98" w:rsidRDefault="00E86B98" w:rsidP="00E86B98">
      <w:pPr>
        <w:ind w:firstLine="0"/>
        <w:jc w:val="center"/>
        <w:rPr>
          <w:lang w:eastAsia="es-CO"/>
        </w:rPr>
      </w:pPr>
      <w:r>
        <w:rPr>
          <w:noProof/>
          <w:lang w:eastAsia="es-CO"/>
        </w:rPr>
        <w:drawing>
          <wp:inline distT="0" distB="0" distL="0" distR="0" wp14:anchorId="64587E93" wp14:editId="53AD6594">
            <wp:extent cx="6332220" cy="3190875"/>
            <wp:effectExtent l="0" t="0" r="0" b="9525"/>
            <wp:docPr id="17" name="Gráfico 17" descr="Figura 8 Caso de uso 2. Gestión de subseries documentales&#10;En la figura se observa Digitador:&#10;CU2-01 Registrar Subserie Documental extend&#10;CU2-03 Consultar Subserie Documental Extend&#10;CU2-04 Eliminar Subserie Documental Includ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igura 4 Caso de uso 2. Gestión de subseries documentales&#10;En la figura se observa Digitador:&#10;CU2-01 Registrar Subserie Documental extend&#10;CU2-03 Consultar Subserie Documental Extend&#10;CU2-04 Eliminar Subserie Documental Include Exten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190875"/>
                    </a:xfrm>
                    <a:prstGeom prst="rect">
                      <a:avLst/>
                    </a:prstGeom>
                  </pic:spPr>
                </pic:pic>
              </a:graphicData>
            </a:graphic>
          </wp:inline>
        </w:drawing>
      </w:r>
    </w:p>
    <w:p w14:paraId="3B764FBB" w14:textId="5B4B8E1A" w:rsidR="00E86B98" w:rsidRDefault="00205F90" w:rsidP="00E86B98">
      <w:pPr>
        <w:rPr>
          <w:lang w:eastAsia="es-CO"/>
        </w:rPr>
      </w:pPr>
      <w:r>
        <w:rPr>
          <w:lang w:eastAsia="es-CO"/>
        </w:rPr>
        <w:t>CU2-01 Registrar subserie documental _ incluye _ CU2-02 Modificar subserie documental.</w:t>
      </w:r>
    </w:p>
    <w:p w14:paraId="7C9771FA" w14:textId="64FB1BB0" w:rsidR="00205F90" w:rsidRDefault="00205F90" w:rsidP="00E86B98">
      <w:pPr>
        <w:rPr>
          <w:lang w:eastAsia="es-CO"/>
        </w:rPr>
      </w:pPr>
      <w:r>
        <w:rPr>
          <w:lang w:eastAsia="es-CO"/>
        </w:rPr>
        <w:t>CU2-03 Consultar subserie documental.</w:t>
      </w:r>
    </w:p>
    <w:p w14:paraId="17CF9783" w14:textId="0A400376" w:rsidR="00205F90" w:rsidRDefault="00205F90" w:rsidP="008D194B">
      <w:pPr>
        <w:rPr>
          <w:lang w:eastAsia="es-CO"/>
        </w:rPr>
      </w:pPr>
      <w:r>
        <w:rPr>
          <w:lang w:eastAsia="es-CO"/>
        </w:rPr>
        <w:t>CU2-04 Eliminar subserie documental.</w:t>
      </w:r>
    </w:p>
    <w:p w14:paraId="17441AC7" w14:textId="67D8783B" w:rsidR="00180068" w:rsidRPr="008D194B" w:rsidRDefault="008D194B" w:rsidP="008D194B">
      <w:pPr>
        <w:jc w:val="both"/>
        <w:rPr>
          <w:rFonts w:cstheme="minorHAnsi"/>
          <w:bCs/>
          <w:szCs w:val="28"/>
        </w:rPr>
      </w:pPr>
      <w:r>
        <w:rPr>
          <w:rStyle w:val="Extranjerismo"/>
          <w:b/>
        </w:rPr>
        <w:t>“</w:t>
      </w:r>
      <w:r w:rsidR="00180068" w:rsidRPr="008D194B">
        <w:rPr>
          <w:rStyle w:val="Extranjerismo"/>
          <w:b/>
        </w:rPr>
        <w:t>Include</w:t>
      </w:r>
      <w:r>
        <w:rPr>
          <w:rStyle w:val="Extranjerismo"/>
          <w:b/>
        </w:rPr>
        <w:t>”</w:t>
      </w:r>
      <w:r w:rsidR="00180068" w:rsidRPr="008D194B">
        <w:rPr>
          <w:rFonts w:cstheme="minorHAnsi"/>
          <w:b/>
          <w:szCs w:val="28"/>
        </w:rPr>
        <w:t xml:space="preserve"> (Inclusión):</w:t>
      </w:r>
    </w:p>
    <w:p w14:paraId="2AC40662"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180068">
        <w:rPr>
          <w:rFonts w:cstheme="minorHAnsi"/>
          <w:bCs/>
          <w:szCs w:val="28"/>
        </w:rPr>
        <w:t>: la relación "</w:t>
      </w:r>
      <w:r w:rsidRPr="005D6845">
        <w:rPr>
          <w:rStyle w:val="Extranjerismo"/>
        </w:rPr>
        <w:t>include</w:t>
      </w:r>
      <w:r w:rsidRPr="00180068">
        <w:rPr>
          <w:rFonts w:cstheme="minorHAnsi"/>
          <w:bCs/>
          <w:szCs w:val="28"/>
        </w:rPr>
        <w:t>" se utiliza cuando un caso de uso (llamado caso de uso incluido) está compuesto por un conjunto de funcionalidades que se reutilizan en otros casos de uso. En otras palabras, representa una inclusión de funcionalidades comunes dentro de otros casos de uso.</w:t>
      </w:r>
    </w:p>
    <w:p w14:paraId="3D359905"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Propósito</w:t>
      </w:r>
      <w:r w:rsidRPr="00180068">
        <w:rPr>
          <w:rFonts w:cstheme="minorHAnsi"/>
          <w:bCs/>
          <w:szCs w:val="28"/>
        </w:rPr>
        <w:t>: la relación "</w:t>
      </w:r>
      <w:r w:rsidRPr="005D6845">
        <w:rPr>
          <w:rStyle w:val="Extranjerismo"/>
        </w:rPr>
        <w:t>include</w:t>
      </w:r>
      <w:r w:rsidRPr="00180068">
        <w:rPr>
          <w:rFonts w:cstheme="minorHAnsi"/>
          <w:bCs/>
          <w:szCs w:val="28"/>
        </w:rPr>
        <w:t xml:space="preserve">" se utiliza para evitar la duplicación de funcionalidades en múltiples casos de uso. Permite separar las </w:t>
      </w:r>
      <w:r w:rsidRPr="00180068">
        <w:rPr>
          <w:rFonts w:cstheme="minorHAnsi"/>
          <w:bCs/>
          <w:szCs w:val="28"/>
        </w:rPr>
        <w:lastRenderedPageBreak/>
        <w:t>funcionalidades comunes en un caso de uso independiente y, luego, incluir o invocar ese caso de uso en otros casos de uso donde es necesario.</w:t>
      </w:r>
    </w:p>
    <w:p w14:paraId="4C3C303A"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Símbolo</w:t>
      </w:r>
      <w:r w:rsidRPr="00180068">
        <w:rPr>
          <w:rFonts w:cstheme="minorHAnsi"/>
          <w:bCs/>
          <w:szCs w:val="28"/>
        </w:rPr>
        <w:t>: en un diagrama de casos de uso, la relación "</w:t>
      </w:r>
      <w:r w:rsidRPr="005D6845">
        <w:rPr>
          <w:rStyle w:val="Extranjerismo"/>
        </w:rPr>
        <w:t>include</w:t>
      </w:r>
      <w:r w:rsidRPr="00180068">
        <w:rPr>
          <w:rFonts w:cstheme="minorHAnsi"/>
          <w:bCs/>
          <w:szCs w:val="28"/>
        </w:rPr>
        <w:t>" se representa con una flecha punteada que apunta desde el caso de uso que incluye hacia el caso de uso incluido.</w:t>
      </w:r>
    </w:p>
    <w:p w14:paraId="42A5E67C" w14:textId="27CBFFDC" w:rsidR="00180068" w:rsidRPr="00854F02" w:rsidRDefault="00854F02" w:rsidP="00854F02">
      <w:pPr>
        <w:jc w:val="both"/>
        <w:rPr>
          <w:rFonts w:cstheme="minorHAnsi"/>
          <w:b/>
          <w:szCs w:val="28"/>
        </w:rPr>
      </w:pPr>
      <w:r>
        <w:rPr>
          <w:rStyle w:val="Extranjerismo"/>
          <w:b/>
        </w:rPr>
        <w:t>“</w:t>
      </w:r>
      <w:r w:rsidR="00180068" w:rsidRPr="00854F02">
        <w:rPr>
          <w:rStyle w:val="Extranjerismo"/>
          <w:b/>
        </w:rPr>
        <w:t>Extend</w:t>
      </w:r>
      <w:r>
        <w:rPr>
          <w:rStyle w:val="Extranjerismo"/>
          <w:b/>
        </w:rPr>
        <w:t>”</w:t>
      </w:r>
      <w:r w:rsidR="00180068" w:rsidRPr="00854F02">
        <w:rPr>
          <w:rStyle w:val="Extranjerismo"/>
          <w:b/>
        </w:rPr>
        <w:t xml:space="preserve"> </w:t>
      </w:r>
      <w:r w:rsidR="00180068" w:rsidRPr="00854F02">
        <w:rPr>
          <w:rFonts w:cstheme="minorHAnsi"/>
          <w:b/>
          <w:szCs w:val="28"/>
        </w:rPr>
        <w:t>(Extensión):</w:t>
      </w:r>
    </w:p>
    <w:p w14:paraId="7187F923"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cuando un caso de uso (llamado caso de uso extendido) puede tener funcionalidades adicionales que se activan en ciertas condiciones. Estas funcionalidades adicionales se representan como extensiones del caso de uso base.</w:t>
      </w:r>
    </w:p>
    <w:p w14:paraId="086DA89B"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Propósito</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para modelar escenarios opcionales o condicionales que pueden extender el comportamiento normal de un caso de uso. Estas extensiones se activan solo si se cumplen ciertas condiciones especificadas.</w:t>
      </w:r>
    </w:p>
    <w:p w14:paraId="71EA0392" w14:textId="77777777" w:rsidR="00180068" w:rsidRPr="00854F02" w:rsidRDefault="00180068" w:rsidP="00854F02">
      <w:pPr>
        <w:numPr>
          <w:ilvl w:val="0"/>
          <w:numId w:val="32"/>
        </w:numPr>
        <w:tabs>
          <w:tab w:val="clear" w:pos="2136"/>
          <w:tab w:val="num" w:pos="1418"/>
        </w:tabs>
        <w:ind w:left="1418" w:hanging="284"/>
        <w:jc w:val="both"/>
        <w:rPr>
          <w:rFonts w:cstheme="minorHAnsi"/>
          <w:b/>
          <w:szCs w:val="28"/>
        </w:rPr>
      </w:pPr>
      <w:r w:rsidRPr="00180068">
        <w:rPr>
          <w:rFonts w:cstheme="minorHAnsi"/>
          <w:b/>
          <w:szCs w:val="28"/>
        </w:rPr>
        <w:t>Símbolo</w:t>
      </w:r>
      <w:r w:rsidRPr="00854F02">
        <w:rPr>
          <w:rFonts w:cstheme="minorHAnsi"/>
          <w:b/>
          <w:szCs w:val="28"/>
        </w:rPr>
        <w:t xml:space="preserve">: </w:t>
      </w:r>
      <w:r w:rsidRPr="00854F02">
        <w:rPr>
          <w:rFonts w:cstheme="minorHAnsi"/>
          <w:bCs/>
          <w:szCs w:val="28"/>
        </w:rPr>
        <w:t>en un diagrama de casos de uso, la relación "</w:t>
      </w:r>
      <w:proofErr w:type="spellStart"/>
      <w:r w:rsidRPr="00854F02">
        <w:rPr>
          <w:rStyle w:val="Extranjerismo"/>
          <w:lang w:val="es-CO"/>
        </w:rPr>
        <w:t>extend</w:t>
      </w:r>
      <w:proofErr w:type="spellEnd"/>
      <w:r w:rsidRPr="00854F02">
        <w:rPr>
          <w:rFonts w:cstheme="minorHAnsi"/>
          <w:bCs/>
          <w:szCs w:val="28"/>
        </w:rPr>
        <w:t>" se representa con una flecha punteada que apunta desde el caso de uso extendido hacia el caso de uso de extensión. La línea punteada incluye una etiqueta que describe la condición bajo la cual se activa la extensión.</w:t>
      </w:r>
    </w:p>
    <w:p w14:paraId="118F08BA" w14:textId="6D9DCF5B"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comprender que en el </w:t>
      </w:r>
      <w:r w:rsidR="00854F02">
        <w:rPr>
          <w:rFonts w:cstheme="minorHAnsi"/>
          <w:bCs/>
          <w:szCs w:val="28"/>
        </w:rPr>
        <w:t>“</w:t>
      </w:r>
      <w:r w:rsidRPr="005D6845">
        <w:rPr>
          <w:rStyle w:val="Extranjerismo"/>
        </w:rPr>
        <w:t>software</w:t>
      </w:r>
      <w:r w:rsidR="00854F02">
        <w:rPr>
          <w:rStyle w:val="Extranjerismo"/>
        </w:rPr>
        <w:t>”</w:t>
      </w:r>
      <w:r w:rsidRPr="00180068">
        <w:rPr>
          <w:rFonts w:cstheme="minorHAnsi"/>
          <w:bCs/>
          <w:szCs w:val="28"/>
        </w:rPr>
        <w:t xml:space="preserve"> también se realiza una programación de código interno </w:t>
      </w:r>
      <w:r w:rsidR="00854F02">
        <w:rPr>
          <w:rFonts w:cstheme="minorHAnsi"/>
          <w:bCs/>
          <w:szCs w:val="28"/>
        </w:rPr>
        <w:t>“</w:t>
      </w:r>
      <w:r w:rsidRPr="005D6845">
        <w:rPr>
          <w:rStyle w:val="Extranjerismo"/>
        </w:rPr>
        <w:t>backend</w:t>
      </w:r>
      <w:r w:rsidR="00854F02">
        <w:rPr>
          <w:rStyle w:val="Extranjerismo"/>
        </w:rPr>
        <w:t>”</w:t>
      </w:r>
      <w:r w:rsidRPr="00180068">
        <w:rPr>
          <w:rFonts w:cstheme="minorHAnsi"/>
          <w:bCs/>
          <w:szCs w:val="28"/>
        </w:rPr>
        <w:t xml:space="preserve"> y una codificación visual o interfaz </w:t>
      </w:r>
      <w:r w:rsidR="00854F02">
        <w:rPr>
          <w:rFonts w:cstheme="minorHAnsi"/>
          <w:bCs/>
          <w:szCs w:val="28"/>
        </w:rPr>
        <w:t>“</w:t>
      </w:r>
      <w:r w:rsidRPr="005D6845">
        <w:rPr>
          <w:rStyle w:val="Extranjerismo"/>
        </w:rPr>
        <w:t>frontend</w:t>
      </w:r>
      <w:r w:rsidR="00854F02">
        <w:rPr>
          <w:rStyle w:val="Extranjerismo"/>
        </w:rPr>
        <w:t>”</w:t>
      </w:r>
      <w:r w:rsidRPr="00180068">
        <w:rPr>
          <w:rFonts w:cstheme="minorHAnsi"/>
          <w:bCs/>
          <w:szCs w:val="28"/>
        </w:rPr>
        <w:t>, además de relacionarlo con una base de datos.</w:t>
      </w:r>
    </w:p>
    <w:p w14:paraId="5801767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De acuerdo con lo que se ha analizado se puede preguntar ¿cuáles son los requerimientos tecnológicos en el marco de AE, del gobierno de riesgo y cumplimiento?</w:t>
      </w:r>
    </w:p>
    <w:p w14:paraId="44F82408" w14:textId="77777777" w:rsidR="00180068" w:rsidRPr="00180068" w:rsidRDefault="00180068" w:rsidP="00E91EDA">
      <w:pPr>
        <w:pStyle w:val="Prrafodelista"/>
        <w:numPr>
          <w:ilvl w:val="0"/>
          <w:numId w:val="34"/>
        </w:numPr>
        <w:pBdr>
          <w:top w:val="nil"/>
          <w:left w:val="nil"/>
          <w:bottom w:val="nil"/>
          <w:right w:val="nil"/>
          <w:between w:val="nil"/>
        </w:pBdr>
        <w:snapToGrid w:val="0"/>
        <w:contextualSpacing w:val="0"/>
        <w:jc w:val="both"/>
        <w:rPr>
          <w:rFonts w:cstheme="minorHAnsi"/>
          <w:bCs/>
          <w:szCs w:val="28"/>
        </w:rPr>
      </w:pPr>
      <w:r w:rsidRPr="00180068">
        <w:rPr>
          <w:rFonts w:cstheme="minorHAnsi"/>
          <w:b/>
          <w:szCs w:val="28"/>
        </w:rPr>
        <w:t>Para definir la estrategia en la implementación de una AE,</w:t>
      </w:r>
      <w:r w:rsidRPr="00180068">
        <w:rPr>
          <w:rFonts w:cstheme="minorHAnsi"/>
          <w:bCs/>
          <w:szCs w:val="28"/>
        </w:rPr>
        <w:t xml:space="preserve"> el profesional de tecnología encargado se documenta con la normatividad vigente de la guía general de un proceso de arquitectura empresarial. </w:t>
      </w:r>
    </w:p>
    <w:p w14:paraId="1B6D7B09" w14:textId="77777777" w:rsidR="00846645" w:rsidRDefault="00016E43" w:rsidP="00846645">
      <w:pPr>
        <w:pStyle w:val="Prrafodelista"/>
        <w:pBdr>
          <w:top w:val="nil"/>
          <w:left w:val="nil"/>
          <w:bottom w:val="nil"/>
          <w:right w:val="nil"/>
          <w:between w:val="nil"/>
        </w:pBdr>
        <w:snapToGrid w:val="0"/>
        <w:ind w:firstLine="0"/>
        <w:jc w:val="both"/>
        <w:rPr>
          <w:rFonts w:cstheme="minorHAnsi"/>
          <w:b/>
          <w:szCs w:val="28"/>
        </w:rPr>
      </w:pPr>
      <w:r w:rsidRPr="00016E43">
        <w:rPr>
          <w:rFonts w:cstheme="minorHAnsi"/>
          <w:b/>
          <w:szCs w:val="28"/>
        </w:rPr>
        <w:t>Normatividad</w:t>
      </w:r>
    </w:p>
    <w:p w14:paraId="7E8B2D8E" w14:textId="0A9438D3" w:rsidR="00180068" w:rsidRPr="00016E43" w:rsidRDefault="00846645" w:rsidP="00846645">
      <w:pPr>
        <w:pStyle w:val="Prrafodelista"/>
        <w:pBdr>
          <w:top w:val="nil"/>
          <w:left w:val="nil"/>
          <w:bottom w:val="nil"/>
          <w:right w:val="nil"/>
          <w:between w:val="nil"/>
        </w:pBdr>
        <w:snapToGrid w:val="0"/>
        <w:ind w:firstLine="0"/>
        <w:jc w:val="both"/>
        <w:rPr>
          <w:rFonts w:cstheme="minorHAnsi"/>
          <w:szCs w:val="28"/>
        </w:rPr>
      </w:pPr>
      <w:r w:rsidRPr="00846645">
        <w:rPr>
          <w:rFonts w:cstheme="minorHAnsi"/>
          <w:bCs/>
          <w:szCs w:val="28"/>
        </w:rPr>
        <w:t>P</w:t>
      </w:r>
      <w:r w:rsidR="00016E43" w:rsidRPr="00016E43">
        <w:rPr>
          <w:rFonts w:cstheme="minorHAnsi"/>
          <w:szCs w:val="28"/>
        </w:rPr>
        <w:t>ara mayor profundidad, la normatividad relacionada con las estrategias de implementación se pueden consultar en la guía general de un proceso de arquitectura empresarial, ubica</w:t>
      </w:r>
      <w:r w:rsidR="00C41485">
        <w:rPr>
          <w:rFonts w:cstheme="minorHAnsi"/>
          <w:szCs w:val="28"/>
        </w:rPr>
        <w:t xml:space="preserve">da en material </w:t>
      </w:r>
      <w:hyperlink r:id="rId32" w:history="1">
        <w:r w:rsidR="00C41485" w:rsidRPr="00C41485">
          <w:rPr>
            <w:rStyle w:val="Hipervnculo"/>
            <w:rFonts w:cstheme="minorHAnsi"/>
            <w:szCs w:val="28"/>
          </w:rPr>
          <w:t>complementario</w:t>
        </w:r>
      </w:hyperlink>
      <w:r w:rsidR="00C41485">
        <w:rPr>
          <w:rFonts w:cstheme="minorHAnsi"/>
          <w:szCs w:val="28"/>
        </w:rPr>
        <w:t>.</w:t>
      </w:r>
    </w:p>
    <w:p w14:paraId="3AC8013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Para los requerimientos de AE se debe realizar un diagnóstico de la organización, en el que se relacionen los procesos de gestión documental que deben estar bien sistematizados en todos los procesos, además deben estar alineados a la misión de la organización, ajustando las necesidades de los empleados, relacionando los objetivos de la organización y todos los elementos necesarios para transformarla en una organización tecnológica en gestión documental. Se deben revisar las actividades en la planeación estratégica de AE y documentarlas en el </w:t>
      </w:r>
      <w:r w:rsidRPr="006447FF">
        <w:rPr>
          <w:rFonts w:cstheme="minorHAnsi"/>
          <w:bCs/>
          <w:szCs w:val="28"/>
        </w:rPr>
        <w:t>entregable:</w:t>
      </w:r>
      <w:r w:rsidRPr="00180068">
        <w:rPr>
          <w:rFonts w:cstheme="minorHAnsi"/>
          <w:b/>
          <w:szCs w:val="28"/>
        </w:rPr>
        <w:t xml:space="preserve"> Estrategia para la realización del proceso de AE.</w:t>
      </w:r>
    </w:p>
    <w:p w14:paraId="252D299F" w14:textId="77777777" w:rsidR="00180068" w:rsidRPr="00CF13EB" w:rsidRDefault="00180068" w:rsidP="00CF13EB">
      <w:pPr>
        <w:pBdr>
          <w:top w:val="nil"/>
          <w:left w:val="nil"/>
          <w:bottom w:val="nil"/>
          <w:right w:val="nil"/>
          <w:between w:val="nil"/>
        </w:pBdr>
        <w:snapToGrid w:val="0"/>
        <w:jc w:val="both"/>
        <w:rPr>
          <w:rFonts w:cstheme="minorHAnsi"/>
          <w:bCs/>
          <w:szCs w:val="28"/>
        </w:rPr>
      </w:pPr>
      <w:r w:rsidRPr="00CF13EB">
        <w:rPr>
          <w:rFonts w:cstheme="minorHAnsi"/>
          <w:b/>
          <w:szCs w:val="28"/>
        </w:rPr>
        <w:t>Para definir los procesos de AE</w:t>
      </w:r>
      <w:r w:rsidRPr="00CF13EB">
        <w:rPr>
          <w:rFonts w:cstheme="minorHAnsi"/>
          <w:bCs/>
          <w:szCs w:val="28"/>
        </w:rPr>
        <w:t xml:space="preserve"> es necesario realizar el diagnóstico de la organización, priorizando los ejercicios del punto anterior documentados en el </w:t>
      </w:r>
      <w:r w:rsidRPr="00CF13EB">
        <w:rPr>
          <w:rFonts w:cstheme="minorHAnsi"/>
          <w:b/>
          <w:iCs/>
          <w:szCs w:val="28"/>
        </w:rPr>
        <w:t>entregable</w:t>
      </w:r>
      <w:r w:rsidRPr="00CF13EB">
        <w:rPr>
          <w:rFonts w:cstheme="minorHAnsi"/>
          <w:b/>
          <w:i/>
          <w:iCs/>
          <w:szCs w:val="28"/>
        </w:rPr>
        <w:t xml:space="preserve"> </w:t>
      </w:r>
      <w:r w:rsidRPr="00CF13EB">
        <w:rPr>
          <w:rFonts w:cstheme="minorHAnsi"/>
          <w:b/>
          <w:iCs/>
          <w:szCs w:val="28"/>
        </w:rPr>
        <w:t>Planeación del ejercicio de AE</w:t>
      </w:r>
      <w:r w:rsidRPr="00CF13EB">
        <w:rPr>
          <w:rFonts w:cstheme="minorHAnsi"/>
          <w:b/>
          <w:i/>
          <w:iCs/>
          <w:szCs w:val="28"/>
        </w:rPr>
        <w:t>.</w:t>
      </w:r>
      <w:r w:rsidRPr="00CF13EB">
        <w:rPr>
          <w:rFonts w:cstheme="minorHAnsi"/>
          <w:b/>
          <w:iCs/>
          <w:szCs w:val="28"/>
        </w:rPr>
        <w:t xml:space="preserve"> </w:t>
      </w:r>
      <w:r w:rsidRPr="00CF13EB">
        <w:rPr>
          <w:rFonts w:cstheme="minorHAnsi"/>
          <w:iCs/>
          <w:szCs w:val="28"/>
        </w:rPr>
        <w:t>Este proceso requiere</w:t>
      </w:r>
      <w:r w:rsidRPr="00CF13EB">
        <w:rPr>
          <w:rFonts w:cstheme="minorHAnsi"/>
          <w:szCs w:val="28"/>
        </w:rPr>
        <w:t>:</w:t>
      </w:r>
    </w:p>
    <w:p w14:paraId="06BC9CAF"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Levantamiento de la información</w:t>
      </w:r>
      <w:r w:rsidRPr="00180068">
        <w:rPr>
          <w:rFonts w:cstheme="minorHAnsi"/>
          <w:bCs/>
          <w:szCs w:val="28"/>
        </w:rPr>
        <w:t xml:space="preserve">: relacionar los elementos a considerar para ajustar todos los procesos de gestión documental. </w:t>
      </w:r>
    </w:p>
    <w:p w14:paraId="0CD392D6"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lastRenderedPageBreak/>
        <w:t>Entregable arquitectura empresarial actual</w:t>
      </w:r>
      <w:r w:rsidRPr="00180068">
        <w:rPr>
          <w:rFonts w:cstheme="minorHAnsi"/>
          <w:bCs/>
          <w:szCs w:val="28"/>
        </w:rPr>
        <w:t>:  desarrollar la elaboración y construcción de la arquitectura actual, la arquitectura misional y de TI.</w:t>
      </w:r>
    </w:p>
    <w:p w14:paraId="2BB4C421"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arquitectura empresarial objetivo</w:t>
      </w:r>
      <w:r w:rsidRPr="00180068">
        <w:rPr>
          <w:rFonts w:cstheme="minorHAnsi"/>
          <w:bCs/>
          <w:szCs w:val="28"/>
        </w:rPr>
        <w:t xml:space="preserve">: definir la arquitectura objetivo, es decir, a lo que se quiere llegar en procesos tecnológicos de gestión documental que sea viable, medido, ajustado, relacionados con la organización, la tecnología que se relacione con el plan estratégico, lograr definir los productos de la AE objetivo y mantener actualizado el documento. </w:t>
      </w:r>
    </w:p>
    <w:p w14:paraId="50D4FC28"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Análisis de brecha</w:t>
      </w:r>
      <w:r w:rsidRPr="00180068">
        <w:rPr>
          <w:rFonts w:cstheme="minorHAnsi"/>
          <w:bCs/>
          <w:szCs w:val="28"/>
        </w:rPr>
        <w:t>: se determinan y documentan los vacíos entre la AE actual y la AE objetivo, integrando nuevas iniciativas. Relacionar un documento donde sea posible diferenciar los hallazgos.</w:t>
      </w:r>
    </w:p>
    <w:p w14:paraId="15DA6007"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mapa de ruta</w:t>
      </w:r>
      <w:r w:rsidRPr="00180068">
        <w:rPr>
          <w:rFonts w:cstheme="minorHAnsi"/>
          <w:bCs/>
          <w:szCs w:val="28"/>
        </w:rPr>
        <w:t>: se relaciona el conjunto de acciones para ayudar a alcanzar la AE objetivo.</w:t>
      </w:r>
    </w:p>
    <w:p w14:paraId="75A2A9AE"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evaluación proyecto</w:t>
      </w:r>
      <w:r w:rsidRPr="00180068">
        <w:rPr>
          <w:rFonts w:cstheme="minorHAnsi"/>
          <w:bCs/>
          <w:szCs w:val="28"/>
        </w:rPr>
        <w:t xml:space="preserve">: se deben comprender las lecciones aprendidas en el programa de gestión documental e involucrar a todos los trabajadores en los procesos, para lograr la madurez institucional de AE. </w:t>
      </w:r>
    </w:p>
    <w:p w14:paraId="50DE3DC5" w14:textId="44060D00"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la implementación del </w:t>
      </w:r>
      <w:r w:rsidRPr="000D58DF">
        <w:rPr>
          <w:rStyle w:val="Extranjerismo"/>
        </w:rPr>
        <w:t>software</w:t>
      </w:r>
      <w:r w:rsidRPr="00180068">
        <w:rPr>
          <w:rFonts w:cstheme="minorHAnsi"/>
          <w:bCs/>
          <w:szCs w:val="28"/>
        </w:rPr>
        <w:t xml:space="preserve"> se puede utilizar el marco de referencia de </w:t>
      </w:r>
      <w:r w:rsidR="006447FF">
        <w:rPr>
          <w:rFonts w:cstheme="minorHAnsi"/>
          <w:bCs/>
          <w:szCs w:val="28"/>
        </w:rPr>
        <w:t>“</w:t>
      </w:r>
      <w:r w:rsidRPr="000D7600">
        <w:rPr>
          <w:rStyle w:val="Extranjerismo"/>
          <w:b/>
        </w:rPr>
        <w:t>TOGAF</w:t>
      </w:r>
      <w:r w:rsidR="006447FF">
        <w:rPr>
          <w:rStyle w:val="Extranjerismo"/>
          <w:b/>
        </w:rPr>
        <w:t>”</w:t>
      </w:r>
      <w:r w:rsidRPr="00180068">
        <w:rPr>
          <w:rFonts w:cstheme="minorHAnsi"/>
          <w:b/>
          <w:szCs w:val="28"/>
        </w:rPr>
        <w:t>,</w:t>
      </w:r>
      <w:r w:rsidRPr="00180068">
        <w:rPr>
          <w:rFonts w:cstheme="minorHAnsi"/>
          <w:bCs/>
          <w:szCs w:val="28"/>
        </w:rPr>
        <w:t xml:space="preserve"> orientado a planificar, diseñar y efectuar la AE de una organización; para su aplicación el profesional en tecnología debe obtener una certificación. Este marco es una guía que incluye los siguientes pasos:</w:t>
      </w:r>
    </w:p>
    <w:p w14:paraId="2E7BA6B0"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Conceptos</w:t>
      </w:r>
    </w:p>
    <w:p w14:paraId="7DA2E9F3" w14:textId="72718483" w:rsidR="00180068"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O</w:t>
      </w:r>
      <w:r w:rsidR="00DA05D1" w:rsidRPr="00DA05D1">
        <w:rPr>
          <w:rFonts w:cstheme="minorHAnsi"/>
          <w:bCs/>
          <w:szCs w:val="28"/>
        </w:rPr>
        <w:t>frece conceptos generales sobre los aspectos que se deben considerar en el diseño de la arquitectura empresarial.</w:t>
      </w:r>
    </w:p>
    <w:p w14:paraId="70F0FBFA"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lastRenderedPageBreak/>
        <w:t>Propuesta</w:t>
      </w:r>
    </w:p>
    <w:p w14:paraId="61673187" w14:textId="612F887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Su</w:t>
      </w:r>
      <w:r w:rsidR="00DA05D1" w:rsidRPr="00DA05D1">
        <w:rPr>
          <w:rFonts w:cstheme="minorHAnsi"/>
          <w:bCs/>
          <w:szCs w:val="28"/>
        </w:rPr>
        <w:t>giere un método, en el que incorpora los pasos y salidas para el desarrollo de la arquitectura empresarial.</w:t>
      </w:r>
    </w:p>
    <w:p w14:paraId="7BB64A82"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Soporte</w:t>
      </w:r>
    </w:p>
    <w:p w14:paraId="6B69DE36" w14:textId="59B1098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F</w:t>
      </w:r>
      <w:r w:rsidR="00DA05D1" w:rsidRPr="00DA05D1">
        <w:rPr>
          <w:rFonts w:cstheme="minorHAnsi"/>
          <w:bCs/>
          <w:szCs w:val="28"/>
        </w:rPr>
        <w:t xml:space="preserve">acilita una serie de guías, técnicas y entregables para aplicar correctamente el modelo </w:t>
      </w:r>
      <w:r>
        <w:rPr>
          <w:rFonts w:cstheme="minorHAnsi"/>
          <w:bCs/>
          <w:szCs w:val="28"/>
        </w:rPr>
        <w:t>“</w:t>
      </w:r>
      <w:r w:rsidR="00DA05D1" w:rsidRPr="00DA05D1">
        <w:rPr>
          <w:rStyle w:val="Extranjerismo"/>
        </w:rPr>
        <w:t>TOGAF</w:t>
      </w:r>
      <w:r>
        <w:rPr>
          <w:rStyle w:val="Extranjerismo"/>
        </w:rPr>
        <w:t>”</w:t>
      </w:r>
      <w:r w:rsidR="00DA05D1" w:rsidRPr="00DA05D1">
        <w:rPr>
          <w:rFonts w:cstheme="minorHAnsi"/>
          <w:bCs/>
          <w:szCs w:val="28"/>
        </w:rPr>
        <w:t>.</w:t>
      </w:r>
    </w:p>
    <w:p w14:paraId="4FEE17F6"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Visión</w:t>
      </w:r>
    </w:p>
    <w:p w14:paraId="68D913DF" w14:textId="71B1CB5A" w:rsidR="00DA05D1" w:rsidRPr="00A50BC7"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P</w:t>
      </w:r>
      <w:r w:rsidR="00DA05D1" w:rsidRPr="00DA05D1">
        <w:rPr>
          <w:rFonts w:cstheme="minorHAnsi"/>
          <w:bCs/>
          <w:szCs w:val="28"/>
        </w:rPr>
        <w:t>ropone modelos de referencia para estructurar la información, con el fin de proyectar las acciones hacia una mejora continua, según los cambios del negocio.</w:t>
      </w:r>
    </w:p>
    <w:p w14:paraId="41081E80" w14:textId="266EA5FA" w:rsidR="00561F99" w:rsidRPr="00180068" w:rsidRDefault="00180068" w:rsidP="00180068">
      <w:pPr>
        <w:pBdr>
          <w:top w:val="nil"/>
          <w:left w:val="nil"/>
          <w:bottom w:val="nil"/>
          <w:right w:val="nil"/>
          <w:between w:val="nil"/>
        </w:pBdr>
        <w:spacing w:afterLines="120" w:after="288"/>
        <w:rPr>
          <w:rFonts w:cstheme="minorHAnsi"/>
          <w:color w:val="000000"/>
          <w:szCs w:val="28"/>
        </w:rPr>
      </w:pPr>
      <w:r w:rsidRPr="00180068">
        <w:rPr>
          <w:rFonts w:cstheme="minorHAnsi"/>
          <w:bCs/>
          <w:szCs w:val="28"/>
        </w:rPr>
        <w:t xml:space="preserve">Como se ha mencionado, </w:t>
      </w:r>
      <w:r w:rsidR="0057726F">
        <w:rPr>
          <w:rFonts w:cstheme="minorHAnsi"/>
          <w:bCs/>
          <w:szCs w:val="28"/>
        </w:rPr>
        <w:t>“</w:t>
      </w:r>
      <w:r w:rsidRPr="005D68E8">
        <w:rPr>
          <w:rStyle w:val="Extranjerismo"/>
        </w:rPr>
        <w:t>TOGAF</w:t>
      </w:r>
      <w:r w:rsidR="0057726F">
        <w:rPr>
          <w:rStyle w:val="Extranjerismo"/>
        </w:rPr>
        <w:t>”</w:t>
      </w:r>
      <w:r w:rsidRPr="00180068">
        <w:rPr>
          <w:rFonts w:cstheme="minorHAnsi"/>
          <w:bCs/>
          <w:szCs w:val="28"/>
        </w:rPr>
        <w:t xml:space="preserve"> es un marco de trabajo para la AE, que facilita que la organización adapte el programa de gestión documental sistematizado según la visión empresarial.</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D34E42">
      <w:pPr>
        <w:pStyle w:val="Titulosgenerales"/>
      </w:pPr>
      <w:bookmarkStart w:id="6" w:name="_Toc167785239"/>
      <w:r w:rsidRPr="00EE4C61">
        <w:lastRenderedPageBreak/>
        <w:t>Síntesis</w:t>
      </w:r>
      <w:bookmarkEnd w:id="6"/>
      <w:r w:rsidRPr="00EE4C61">
        <w:t xml:space="preserve"> </w:t>
      </w:r>
    </w:p>
    <w:p w14:paraId="3D6B3C52" w14:textId="186656A1" w:rsidR="004801CA" w:rsidRDefault="00DD08C4" w:rsidP="007565D0">
      <w:pPr>
        <w:rPr>
          <w:lang w:val="es-419" w:eastAsia="es-CO"/>
        </w:rPr>
      </w:pPr>
      <w:r w:rsidRPr="00DD08C4">
        <w:rPr>
          <w:lang w:val="es-419" w:eastAsia="es-CO"/>
        </w:rPr>
        <w:t>Una buena Arquitectura Empresarial- AE, necesita de la documentación y designación de un profesional que haga las veces de arquitecto, para que se enfoque en alcanzar y mantener la estrategia en la organización en cuanto a los lineamientos del gobierno, referentes a las tecnologías de la información y arquitectura empresarial, logrando así cumplir con los objetivos de la misión institucional</w:t>
      </w:r>
      <w:r w:rsidR="00EA4597" w:rsidRPr="00EA4597">
        <w:rPr>
          <w:lang w:val="es-419" w:eastAsia="es-CO"/>
        </w:rPr>
        <w:t>.</w:t>
      </w:r>
    </w:p>
    <w:p w14:paraId="29160EF8" w14:textId="62B4772E" w:rsidR="001D0954" w:rsidRDefault="001D0954" w:rsidP="001D0954">
      <w:pPr>
        <w:ind w:firstLine="0"/>
        <w:rPr>
          <w:lang w:val="es-419" w:eastAsia="es-CO"/>
        </w:rPr>
      </w:pPr>
      <w:r>
        <w:rPr>
          <w:noProof/>
          <w:lang w:val="es-419" w:eastAsia="es-CO"/>
        </w:rPr>
        <w:drawing>
          <wp:inline distT="0" distB="0" distL="0" distR="0" wp14:anchorId="404D0550" wp14:editId="0D81F165">
            <wp:extent cx="6332220" cy="5034915"/>
            <wp:effectExtent l="0" t="0" r="0" b="0"/>
            <wp:doc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5034915"/>
                    </a:xfrm>
                    <a:prstGeom prst="rect">
                      <a:avLst/>
                    </a:prstGeom>
                  </pic:spPr>
                </pic:pic>
              </a:graphicData>
            </a:graphic>
          </wp:inline>
        </w:drawing>
      </w:r>
    </w:p>
    <w:p w14:paraId="6050DA3D" w14:textId="26B1C1E3" w:rsidR="00EA4597" w:rsidRDefault="00EA4597" w:rsidP="00DA4771">
      <w:pPr>
        <w:ind w:firstLine="0"/>
        <w:rPr>
          <w:lang w:val="es-419" w:eastAsia="es-CO"/>
        </w:rPr>
      </w:pPr>
    </w:p>
    <w:p w14:paraId="1D10F012" w14:textId="15AFE530" w:rsidR="00CE2C4A" w:rsidRPr="00CE2C4A" w:rsidRDefault="00EE4C61" w:rsidP="00D34E42">
      <w:pPr>
        <w:pStyle w:val="Titulosgenerales"/>
      </w:pPr>
      <w:bookmarkStart w:id="7" w:name="_Toc167785240"/>
      <w:r w:rsidRPr="00723503">
        <w:lastRenderedPageBreak/>
        <w:t>Material complementario</w:t>
      </w:r>
      <w:bookmarkEnd w:id="7"/>
    </w:p>
    <w:tbl>
      <w:tblPr>
        <w:tblStyle w:val="SENA"/>
        <w:tblW w:w="0" w:type="auto"/>
        <w:tblLayout w:type="fixed"/>
        <w:tblLook w:val="04A0" w:firstRow="1" w:lastRow="0" w:firstColumn="1" w:lastColumn="0" w:noHBand="0" w:noVBand="1"/>
      </w:tblPr>
      <w:tblGrid>
        <w:gridCol w:w="2122"/>
        <w:gridCol w:w="3118"/>
        <w:gridCol w:w="1843"/>
        <w:gridCol w:w="2879"/>
      </w:tblGrid>
      <w:tr w:rsidR="00716B23" w14:paraId="755A02A6" w14:textId="77777777" w:rsidTr="004A10A4">
        <w:trPr>
          <w:cnfStyle w:val="100000000000" w:firstRow="1" w:lastRow="0" w:firstColumn="0" w:lastColumn="0" w:oddVBand="0" w:evenVBand="0" w:oddHBand="0" w:evenHBand="0" w:firstRowFirstColumn="0" w:firstRowLastColumn="0" w:lastRowFirstColumn="0" w:lastRowLastColumn="0"/>
          <w:tblHeader/>
        </w:trPr>
        <w:tc>
          <w:tcPr>
            <w:tcW w:w="2122" w:type="dxa"/>
          </w:tcPr>
          <w:p w14:paraId="7E66A4C2" w14:textId="77777777" w:rsidR="00716B23" w:rsidRDefault="00716B23" w:rsidP="00716B23">
            <w:pPr>
              <w:pStyle w:val="TextoTablas"/>
            </w:pPr>
            <w:r>
              <w:t>Tema</w:t>
            </w:r>
          </w:p>
        </w:tc>
        <w:tc>
          <w:tcPr>
            <w:tcW w:w="3118" w:type="dxa"/>
          </w:tcPr>
          <w:p w14:paraId="42CBAB06" w14:textId="77777777" w:rsidR="00716B23" w:rsidRDefault="00716B23" w:rsidP="00716B23">
            <w:pPr>
              <w:pStyle w:val="TextoTablas"/>
            </w:pPr>
            <w:r>
              <w:t>Referencia</w:t>
            </w:r>
          </w:p>
        </w:tc>
        <w:tc>
          <w:tcPr>
            <w:tcW w:w="1843"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FD5D8F" w14:paraId="65EAEFBF"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1924805C" w14:textId="6699C691" w:rsidR="00FD5D8F" w:rsidRDefault="00FD5D8F" w:rsidP="00FD5D8F">
            <w:pPr>
              <w:pStyle w:val="TextoTablas"/>
            </w:pPr>
            <w:r w:rsidRPr="00DD511F">
              <w:t>1.2 Análisis de Brechas, fortalecimiento empresarial</w:t>
            </w:r>
          </w:p>
        </w:tc>
        <w:tc>
          <w:tcPr>
            <w:tcW w:w="3118" w:type="dxa"/>
          </w:tcPr>
          <w:p w14:paraId="285D0C2F" w14:textId="43999ED1" w:rsidR="00FD5D8F" w:rsidRDefault="00FD5D8F" w:rsidP="003449E1">
            <w:pPr>
              <w:pStyle w:val="TextoTablas"/>
            </w:pPr>
            <w:r w:rsidRPr="008A2AD7">
              <w:t>SEFOET</w:t>
            </w:r>
            <w:r w:rsidRPr="00DD511F">
              <w:t xml:space="preserve"> Fortalecimiento empresarial (2021). Análisis de brechas</w:t>
            </w:r>
            <w:r w:rsidR="003449E1">
              <w:t>.</w:t>
            </w:r>
            <w:r w:rsidRPr="00DD511F">
              <w:t xml:space="preserve"> [Vídeo]</w:t>
            </w:r>
            <w:r w:rsidR="003449E1">
              <w:t>.</w:t>
            </w:r>
            <w:r w:rsidRPr="00DD511F">
              <w:t xml:space="preserve"> YouTube.</w:t>
            </w:r>
          </w:p>
        </w:tc>
        <w:tc>
          <w:tcPr>
            <w:tcW w:w="1843" w:type="dxa"/>
          </w:tcPr>
          <w:p w14:paraId="14A93AD9" w14:textId="6BAC2FEE" w:rsidR="00FD5D8F" w:rsidRDefault="00FD5D8F" w:rsidP="00FD5D8F">
            <w:pPr>
              <w:pStyle w:val="TextoTablas"/>
            </w:pPr>
            <w:r w:rsidRPr="00DD511F">
              <w:t>Video</w:t>
            </w:r>
          </w:p>
        </w:tc>
        <w:tc>
          <w:tcPr>
            <w:tcW w:w="2879" w:type="dxa"/>
          </w:tcPr>
          <w:p w14:paraId="1FF3C575" w14:textId="31BDCE9D" w:rsidR="00FD5D8F" w:rsidRDefault="00CE7440" w:rsidP="00FD5D8F">
            <w:pPr>
              <w:pStyle w:val="TextoTablas"/>
            </w:pPr>
            <w:hyperlink r:id="rId35" w:history="1">
              <w:r w:rsidR="00FD5D8F" w:rsidRPr="004C1EEB">
                <w:rPr>
                  <w:rStyle w:val="Hipervnculo"/>
                </w:rPr>
                <w:t>https://youtu.be/GLaJ_4Hlb8w?si=o7o1G4cPh-WP-Wkk</w:t>
              </w:r>
            </w:hyperlink>
            <w:r w:rsidR="00FD5D8F">
              <w:t xml:space="preserve"> </w:t>
            </w:r>
          </w:p>
        </w:tc>
      </w:tr>
      <w:tr w:rsidR="00FD5D8F" w14:paraId="6EEF1E2D" w14:textId="77777777" w:rsidTr="00795426">
        <w:tc>
          <w:tcPr>
            <w:tcW w:w="2122" w:type="dxa"/>
          </w:tcPr>
          <w:p w14:paraId="00FC4EDA" w14:textId="420547F7" w:rsidR="00FD5D8F" w:rsidRDefault="00FD5D8F" w:rsidP="00FD5D8F">
            <w:pPr>
              <w:pStyle w:val="TextoTablas"/>
            </w:pPr>
            <w:r>
              <w:t>2</w:t>
            </w:r>
            <w:r w:rsidR="00795426">
              <w:t>.</w:t>
            </w:r>
            <w:r>
              <w:t xml:space="preserve"> </w:t>
            </w:r>
            <w:r w:rsidRPr="00FD5D8F">
              <w:t>Requerimientos tecnológicos en el marco de la arquitectura empresarial y del gobierno de riesgo y cumplimiento</w:t>
            </w:r>
          </w:p>
        </w:tc>
        <w:tc>
          <w:tcPr>
            <w:tcW w:w="3118" w:type="dxa"/>
          </w:tcPr>
          <w:p w14:paraId="6A69BA37" w14:textId="5D0CC691" w:rsidR="00FD5D8F" w:rsidRDefault="00FD5D8F" w:rsidP="00FD5D8F">
            <w:pPr>
              <w:pStyle w:val="TextoTablas"/>
            </w:pPr>
            <w:r w:rsidRPr="00786437">
              <w:t xml:space="preserve">Ministerio de Tecnologías de la Información y las Comunicaciones. (2022). MRAE.DM - Marco de Referencia </w:t>
            </w:r>
            <w:r w:rsidR="00505AD9">
              <w:t xml:space="preserve">de </w:t>
            </w:r>
            <w:r w:rsidRPr="00786437">
              <w:t>Arquitectura Empresarial.</w:t>
            </w:r>
          </w:p>
        </w:tc>
        <w:tc>
          <w:tcPr>
            <w:tcW w:w="1843" w:type="dxa"/>
          </w:tcPr>
          <w:p w14:paraId="7519B296" w14:textId="758D4C75" w:rsidR="00FD5D8F" w:rsidRDefault="00FD5D8F" w:rsidP="00FD5D8F">
            <w:pPr>
              <w:pStyle w:val="TextoTablas"/>
            </w:pPr>
            <w:r>
              <w:t>Documento</w:t>
            </w:r>
          </w:p>
        </w:tc>
        <w:tc>
          <w:tcPr>
            <w:tcW w:w="2879" w:type="dxa"/>
          </w:tcPr>
          <w:p w14:paraId="75E50B4A" w14:textId="77CB78CB" w:rsidR="00FD5D8F" w:rsidRDefault="00CE7440" w:rsidP="00FD5D8F">
            <w:pPr>
              <w:pStyle w:val="TextoTablas"/>
            </w:pPr>
            <w:hyperlink r:id="rId36" w:history="1">
              <w:r w:rsidR="00FD5D8F" w:rsidRPr="004C1EEB">
                <w:rPr>
                  <w:rStyle w:val="Hipervnculo"/>
                </w:rPr>
                <w:t>https://www.mintic.gov.co/portal/715/articles-273207_recurso_2.pdf</w:t>
              </w:r>
            </w:hyperlink>
            <w:r w:rsidR="00FD5D8F">
              <w:t xml:space="preserve"> </w:t>
            </w:r>
          </w:p>
        </w:tc>
      </w:tr>
      <w:tr w:rsidR="00795426" w14:paraId="52F0F0D7"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66658DC5" w14:textId="14C83F05" w:rsidR="00795426" w:rsidRDefault="00795426" w:rsidP="00795426">
            <w:pPr>
              <w:pStyle w:val="TextoTablas"/>
            </w:pPr>
            <w:r w:rsidRPr="009C71F9">
              <w:t>2.</w:t>
            </w:r>
            <w:r>
              <w:t xml:space="preserve"> </w:t>
            </w:r>
            <w:r w:rsidRPr="00795426">
              <w:t>Requerimientos tecnológicos en el marco de la arquitectura empresarial y del gobierno de riesgo y cumplimiento</w:t>
            </w:r>
          </w:p>
        </w:tc>
        <w:tc>
          <w:tcPr>
            <w:tcW w:w="3118" w:type="dxa"/>
          </w:tcPr>
          <w:p w14:paraId="60FCAE48" w14:textId="5747F525" w:rsidR="00795426" w:rsidRDefault="00795426" w:rsidP="00795426">
            <w:pPr>
              <w:pStyle w:val="TextoTablas"/>
            </w:pPr>
            <w:r w:rsidRPr="009C71F9">
              <w:t>Ministerio de Tecnologías de la Información y las Comunicaciones. (2021). Marco de Arquitectura Empresarial</w:t>
            </w:r>
          </w:p>
        </w:tc>
        <w:tc>
          <w:tcPr>
            <w:tcW w:w="1843" w:type="dxa"/>
          </w:tcPr>
          <w:p w14:paraId="58B6F9B0" w14:textId="1AF3C8A8" w:rsidR="00795426" w:rsidRDefault="00795426" w:rsidP="00795426">
            <w:pPr>
              <w:pStyle w:val="TextoTablas"/>
            </w:pPr>
            <w:r w:rsidRPr="009C71F9">
              <w:t xml:space="preserve">Enlace </w:t>
            </w:r>
            <w:r w:rsidR="004A10A4">
              <w:t>“</w:t>
            </w:r>
            <w:r w:rsidR="00C41485">
              <w:rPr>
                <w:rStyle w:val="Extranjerismo"/>
              </w:rPr>
              <w:t>W</w:t>
            </w:r>
            <w:r w:rsidRPr="004A10A4">
              <w:rPr>
                <w:rStyle w:val="Extranjerismo"/>
              </w:rPr>
              <w:t>eb</w:t>
            </w:r>
            <w:r w:rsidR="004A10A4">
              <w:t>”</w:t>
            </w:r>
          </w:p>
        </w:tc>
        <w:tc>
          <w:tcPr>
            <w:tcW w:w="2879" w:type="dxa"/>
          </w:tcPr>
          <w:p w14:paraId="7E95C69A" w14:textId="7F0D6EF2" w:rsidR="00795426" w:rsidRDefault="00CE7440" w:rsidP="00795426">
            <w:pPr>
              <w:pStyle w:val="TextoTablas"/>
            </w:pPr>
            <w:hyperlink r:id="rId37" w:history="1">
              <w:r w:rsidR="00795426" w:rsidRPr="004C1EEB">
                <w:rPr>
                  <w:rStyle w:val="Hipervnculo"/>
                </w:rPr>
                <w:t>https://gobiernodigital.mintic.gov.co/portal/Iniciativas/Marco-de-Arquitectura-Empresarial/</w:t>
              </w:r>
            </w:hyperlink>
            <w:r w:rsidR="00795426">
              <w:t xml:space="preserve"> </w:t>
            </w:r>
          </w:p>
        </w:tc>
      </w:tr>
      <w:tr w:rsidR="00716B23" w14:paraId="7458F630" w14:textId="77777777" w:rsidTr="00795426">
        <w:tc>
          <w:tcPr>
            <w:tcW w:w="2122" w:type="dxa"/>
          </w:tcPr>
          <w:p w14:paraId="194BB4BA" w14:textId="43D635CF" w:rsidR="00716B23" w:rsidRDefault="00795426" w:rsidP="00795426">
            <w:pPr>
              <w:pStyle w:val="TextoTablas"/>
            </w:pPr>
            <w:r w:rsidRPr="00795426">
              <w:t>2.</w:t>
            </w:r>
            <w:r>
              <w:t xml:space="preserve"> </w:t>
            </w:r>
            <w:r w:rsidRPr="00795426">
              <w:t>Requerimientos tecnológicos en el marco de la arquitectura empresarial y del gobierno de riesgo y cumplimiento</w:t>
            </w:r>
          </w:p>
        </w:tc>
        <w:tc>
          <w:tcPr>
            <w:tcW w:w="3118" w:type="dxa"/>
          </w:tcPr>
          <w:p w14:paraId="08610B81" w14:textId="4DE5C2C3" w:rsidR="00716B23" w:rsidRDefault="00795426" w:rsidP="00716B23">
            <w:pPr>
              <w:pStyle w:val="TextoTablas"/>
            </w:pPr>
            <w:r w:rsidRPr="00795426">
              <w:t xml:space="preserve">Ministerio de Tecnologías de la Información y las Comunicaciones. (2023). Documento Maestro. Marco de Referencia </w:t>
            </w:r>
            <w:proofErr w:type="gramStart"/>
            <w:r w:rsidRPr="00795426">
              <w:t>de  Arquitectura</w:t>
            </w:r>
            <w:proofErr w:type="gramEnd"/>
            <w:r w:rsidRPr="00795426">
              <w:t xml:space="preserve"> Empresarial.</w:t>
            </w:r>
          </w:p>
        </w:tc>
        <w:tc>
          <w:tcPr>
            <w:tcW w:w="1843" w:type="dxa"/>
          </w:tcPr>
          <w:p w14:paraId="0E0315BB" w14:textId="12A38D9F" w:rsidR="00716B23" w:rsidRDefault="00795426" w:rsidP="00716B23">
            <w:pPr>
              <w:pStyle w:val="TextoTablas"/>
            </w:pPr>
            <w:r w:rsidRPr="00795426">
              <w:t>Documento</w:t>
            </w:r>
          </w:p>
        </w:tc>
        <w:tc>
          <w:tcPr>
            <w:tcW w:w="2879" w:type="dxa"/>
          </w:tcPr>
          <w:p w14:paraId="27654D73" w14:textId="2EAABF10" w:rsidR="00716B23" w:rsidRDefault="00CE7440" w:rsidP="00716B23">
            <w:pPr>
              <w:pStyle w:val="TextoTablas"/>
            </w:pPr>
            <w:hyperlink r:id="rId38" w:history="1">
              <w:r w:rsidR="00795426" w:rsidRPr="004C1EEB">
                <w:rPr>
                  <w:rStyle w:val="Hipervnculo"/>
                </w:rPr>
                <w:t>https://www.mintic.gov.co/arquitecturaempresarial/630/articles-204807_recurso_2.pdf</w:t>
              </w:r>
            </w:hyperlink>
            <w:r w:rsidR="00795426">
              <w:t xml:space="preserve"> </w:t>
            </w:r>
          </w:p>
        </w:tc>
      </w:tr>
      <w:tr w:rsidR="00D11EBB" w14:paraId="6A8D8865"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51031707" w14:textId="5A2F91E5" w:rsidR="00D11EBB" w:rsidRPr="00D11EBB" w:rsidRDefault="00795426" w:rsidP="00716B23">
            <w:pPr>
              <w:pStyle w:val="TextoTablas"/>
            </w:pPr>
            <w:r>
              <w:t xml:space="preserve">2. </w:t>
            </w:r>
            <w:r w:rsidRPr="00795426">
              <w:t>Requerimientos tecnológicos en el marco de la arquitectura empresarial y del gobierno de riesgo y cumplimiento</w:t>
            </w:r>
          </w:p>
        </w:tc>
        <w:tc>
          <w:tcPr>
            <w:tcW w:w="3118" w:type="dxa"/>
          </w:tcPr>
          <w:p w14:paraId="7E97572F" w14:textId="675F16FA" w:rsidR="00D11EBB" w:rsidRPr="00795426" w:rsidRDefault="00795426" w:rsidP="00795426">
            <w:pPr>
              <w:spacing w:line="240" w:lineRule="auto"/>
              <w:ind w:firstLine="0"/>
              <w:rPr>
                <w:rStyle w:val="Extranjerismo"/>
                <w:spacing w:val="0"/>
                <w:lang w:val="es-CO"/>
              </w:rPr>
            </w:pPr>
            <w:r w:rsidRPr="00795426">
              <w:rPr>
                <w:rStyle w:val="Extranjerismo"/>
                <w:spacing w:val="0"/>
                <w:sz w:val="24"/>
                <w:lang w:val="es-CO"/>
              </w:rPr>
              <w:t>Ministerio de Tecnologías de la Información y las Comunicaciones. (2023). Plazos para la implementación del marco de referencia de Arquitectura Empresarial.</w:t>
            </w:r>
          </w:p>
        </w:tc>
        <w:tc>
          <w:tcPr>
            <w:tcW w:w="1843" w:type="dxa"/>
          </w:tcPr>
          <w:p w14:paraId="0EF8A707" w14:textId="37241F7E" w:rsidR="00D11EBB" w:rsidRPr="00D11EBB" w:rsidRDefault="00795426" w:rsidP="00716B23">
            <w:pPr>
              <w:pStyle w:val="TextoTablas"/>
            </w:pPr>
            <w:r w:rsidRPr="00795426">
              <w:t>Documento</w:t>
            </w:r>
          </w:p>
        </w:tc>
        <w:tc>
          <w:tcPr>
            <w:tcW w:w="2879" w:type="dxa"/>
          </w:tcPr>
          <w:p w14:paraId="742C823E" w14:textId="2AE55608" w:rsidR="00D11EBB" w:rsidRDefault="00CE7440" w:rsidP="00716B23">
            <w:pPr>
              <w:pStyle w:val="TextoTablas"/>
            </w:pPr>
            <w:hyperlink r:id="rId39" w:history="1">
              <w:r w:rsidR="00795426" w:rsidRPr="004C1EEB">
                <w:rPr>
                  <w:rStyle w:val="Hipervnculo"/>
                </w:rPr>
                <w:t>https://www.mintic.gov.co/arquitecturaempresarial/630/articles-204807_recurso_3.pdf</w:t>
              </w:r>
            </w:hyperlink>
            <w:r w:rsidR="00795426">
              <w:t xml:space="preserve"> </w:t>
            </w:r>
          </w:p>
        </w:tc>
      </w:tr>
      <w:tr w:rsidR="00EC04F1" w14:paraId="68379E4B" w14:textId="77777777" w:rsidTr="00795426">
        <w:tc>
          <w:tcPr>
            <w:tcW w:w="2122" w:type="dxa"/>
          </w:tcPr>
          <w:p w14:paraId="4C011097" w14:textId="5B6528C1" w:rsidR="00EC04F1" w:rsidRPr="00EC04F1" w:rsidRDefault="002C2384" w:rsidP="00716B23">
            <w:pPr>
              <w:pStyle w:val="TextoTablas"/>
            </w:pPr>
            <w:r>
              <w:lastRenderedPageBreak/>
              <w:t xml:space="preserve">2. </w:t>
            </w:r>
            <w:r w:rsidRPr="002C2384">
              <w:t>Requerimientos tecnológicos en el marco de la arquitectura empresarial y del gobierno de riesgo y cumplimiento</w:t>
            </w:r>
          </w:p>
        </w:tc>
        <w:tc>
          <w:tcPr>
            <w:tcW w:w="3118" w:type="dxa"/>
          </w:tcPr>
          <w:p w14:paraId="5FE65B67" w14:textId="3D02FEF5" w:rsidR="00EC04F1" w:rsidRPr="00966922" w:rsidRDefault="002C2384" w:rsidP="00284537">
            <w:pPr>
              <w:pStyle w:val="TextoTablas"/>
              <w:rPr>
                <w:rStyle w:val="Extranjerismo"/>
                <w:spacing w:val="0"/>
                <w:lang w:val="es-CO"/>
              </w:rPr>
            </w:pPr>
            <w:r w:rsidRPr="00966922">
              <w:rPr>
                <w:rStyle w:val="Extranjerismo"/>
                <w:spacing w:val="0"/>
                <w:lang w:val="es-CO"/>
              </w:rPr>
              <w:t>Ministerio TIC Colombia. (2021). PETI - Plan estratégico de tecnologías de información [video]. YouTube.</w:t>
            </w:r>
          </w:p>
        </w:tc>
        <w:tc>
          <w:tcPr>
            <w:tcW w:w="1843" w:type="dxa"/>
          </w:tcPr>
          <w:p w14:paraId="234D6380" w14:textId="5608425E" w:rsidR="00EC04F1" w:rsidRPr="00EC04F1" w:rsidRDefault="00966922" w:rsidP="00716B23">
            <w:pPr>
              <w:pStyle w:val="TextoTablas"/>
            </w:pPr>
            <w:r w:rsidRPr="00966922">
              <w:t>Video</w:t>
            </w:r>
          </w:p>
        </w:tc>
        <w:tc>
          <w:tcPr>
            <w:tcW w:w="2879" w:type="dxa"/>
          </w:tcPr>
          <w:p w14:paraId="6AEEDA3F" w14:textId="135B59EC" w:rsidR="00EC04F1" w:rsidRDefault="00CE7440" w:rsidP="00716B23">
            <w:pPr>
              <w:pStyle w:val="TextoTablas"/>
            </w:pPr>
            <w:hyperlink r:id="rId40" w:history="1">
              <w:r w:rsidR="00966922" w:rsidRPr="004C1EEB">
                <w:rPr>
                  <w:rStyle w:val="Hipervnculo"/>
                </w:rPr>
                <w:t>https://www.youtube.com/watch?v=DfGodTcUK58&amp;ab_channel=MinisterioTICColombia</w:t>
              </w:r>
            </w:hyperlink>
            <w:r w:rsidR="0096692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E42">
      <w:pPr>
        <w:pStyle w:val="Titulosgenerales"/>
      </w:pPr>
      <w:bookmarkStart w:id="8" w:name="_Toc167785241"/>
      <w:r>
        <w:lastRenderedPageBreak/>
        <w:t>Glosario</w:t>
      </w:r>
      <w:bookmarkEnd w:id="8"/>
    </w:p>
    <w:p w14:paraId="5F7C31DE" w14:textId="2411141F" w:rsidR="00F8167C" w:rsidRDefault="00F8167C" w:rsidP="00F8167C">
      <w:r w:rsidRPr="00F8167C">
        <w:rPr>
          <w:b/>
        </w:rPr>
        <w:t>Catálogo:</w:t>
      </w:r>
      <w:r>
        <w:t xml:space="preserve"> relación ordenada de ciertos datos de interés.</w:t>
      </w:r>
    </w:p>
    <w:p w14:paraId="3A92045D" w14:textId="5AC392FA" w:rsidR="00F8167C" w:rsidRDefault="00F8167C" w:rsidP="00F8167C">
      <w:r w:rsidRPr="00F8167C">
        <w:rPr>
          <w:b/>
        </w:rPr>
        <w:t>Diseño:</w:t>
      </w:r>
      <w:r>
        <w:t xml:space="preserve"> actividad creativa que proyecta objetos útiles.</w:t>
      </w:r>
    </w:p>
    <w:p w14:paraId="0EBE4126" w14:textId="5790B998" w:rsidR="00F8167C" w:rsidRDefault="00F8167C" w:rsidP="00F8167C">
      <w:r w:rsidRPr="00F8167C">
        <w:rPr>
          <w:b/>
        </w:rPr>
        <w:t>Plantilla:</w:t>
      </w:r>
      <w:r>
        <w:t xml:space="preserve"> pieza que sirve de modelo o guía para ejecutar algo.</w:t>
      </w:r>
    </w:p>
    <w:p w14:paraId="7A1401E7" w14:textId="3F6E80FA" w:rsidR="00716B23" w:rsidRPr="004B4D87" w:rsidRDefault="00F8167C" w:rsidP="00F8167C">
      <w:r w:rsidRPr="00F8167C">
        <w:rPr>
          <w:b/>
        </w:rPr>
        <w:t>Servicio:</w:t>
      </w:r>
      <w:r>
        <w:t xml:space="preserve"> utilidad que desempeña una cosa o producto.</w:t>
      </w:r>
    </w:p>
    <w:p w14:paraId="40B682D2" w14:textId="365CF99A" w:rsidR="002E5B3A" w:rsidRDefault="002E5B3A" w:rsidP="00D34E42">
      <w:pPr>
        <w:pStyle w:val="Titulosgenerales"/>
      </w:pPr>
      <w:bookmarkStart w:id="9" w:name="_Toc167785242"/>
      <w:r>
        <w:lastRenderedPageBreak/>
        <w:t>Referencias bibliográficas</w:t>
      </w:r>
      <w:bookmarkEnd w:id="9"/>
      <w:r>
        <w:t xml:space="preserve"> </w:t>
      </w:r>
    </w:p>
    <w:p w14:paraId="35504DE9" w14:textId="6ABB200C" w:rsidR="001A2169" w:rsidRDefault="001A2169" w:rsidP="001A2169">
      <w:r>
        <w:t xml:space="preserve">Ministerio de Tecnologías de la Información y las Comunicaciones. (2023). Guía general MAE.G.PA - Proceso de arquitectura empresarial. </w:t>
      </w:r>
      <w:hyperlink r:id="rId41" w:history="1">
        <w:r w:rsidRPr="004C1EEB">
          <w:rPr>
            <w:rStyle w:val="Hipervnculo"/>
          </w:rPr>
          <w:t>https://www.mintic.gov.co/arquitecturaempresarial/630/articles-237652_recurso_1.pdf</w:t>
        </w:r>
      </w:hyperlink>
      <w:r>
        <w:t xml:space="preserve"> </w:t>
      </w:r>
    </w:p>
    <w:p w14:paraId="29157FA1" w14:textId="18A3D733" w:rsidR="001A2169" w:rsidRDefault="001A2169" w:rsidP="001A2169">
      <w:r>
        <w:t xml:space="preserve">Ministerio TIC Colombia. (2021). PETI - Plan estratégico de tecnologías de información [video]. YouTube. </w:t>
      </w:r>
      <w:hyperlink r:id="rId42" w:history="1">
        <w:r w:rsidRPr="004C1EEB">
          <w:rPr>
            <w:rStyle w:val="Hipervnculo"/>
          </w:rPr>
          <w:t>https://www.youtube.com/watch?v=DfGodTcUK58&amp;ab_channel=MinisterioTICColombia</w:t>
        </w:r>
      </w:hyperlink>
      <w:r>
        <w:t xml:space="preserve"> </w:t>
      </w:r>
    </w:p>
    <w:p w14:paraId="66E217B1" w14:textId="0798DC97" w:rsidR="001F0572" w:rsidRDefault="001A2169" w:rsidP="001A2169">
      <w:r>
        <w:t xml:space="preserve">SEFOET Fortalecimiento Empresarial. (2021). Análisis de brechas. [video]. YouTube. </w:t>
      </w:r>
      <w:hyperlink r:id="rId43" w:history="1">
        <w:r w:rsidRPr="004C1EEB">
          <w:rPr>
            <w:rStyle w:val="Hipervnculo"/>
          </w:rPr>
          <w:t>https://www.youtube.com/watch?v=GLaJ_4Hlb8w&amp;ab_channel=SEFOETFortalecimientoEmpresarial</w:t>
        </w:r>
      </w:hyperlink>
      <w:r>
        <w:t xml:space="preserve"> </w:t>
      </w:r>
    </w:p>
    <w:p w14:paraId="4720FB7F" w14:textId="77777777" w:rsidR="009D391A" w:rsidRDefault="009D391A" w:rsidP="001F0572"/>
    <w:p w14:paraId="0ACDF4A3" w14:textId="2A85DBCA" w:rsidR="002E5B3A" w:rsidRPr="002E5B3A" w:rsidRDefault="00F36C9D" w:rsidP="00D34E42">
      <w:pPr>
        <w:pStyle w:val="Titulosgenerales"/>
      </w:pPr>
      <w:bookmarkStart w:id="10" w:name="_Toc167785243"/>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822BAC"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Nombre</w:t>
            </w:r>
          </w:p>
        </w:tc>
        <w:tc>
          <w:tcPr>
            <w:tcW w:w="3261" w:type="dxa"/>
          </w:tcPr>
          <w:p w14:paraId="2A6BC618"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Cargo</w:t>
            </w:r>
          </w:p>
        </w:tc>
        <w:tc>
          <w:tcPr>
            <w:tcW w:w="3969" w:type="dxa"/>
          </w:tcPr>
          <w:p w14:paraId="039B5C5E"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Regional y Centro de Formación</w:t>
            </w:r>
          </w:p>
        </w:tc>
      </w:tr>
      <w:tr w:rsidR="008A73BB" w14:paraId="627DEF61"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9397D9A" w14:textId="48E78EF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Claudia Patricia Aristizábal</w:t>
            </w:r>
          </w:p>
        </w:tc>
        <w:tc>
          <w:tcPr>
            <w:tcW w:w="3261" w:type="dxa"/>
            <w:vAlign w:val="bottom"/>
          </w:tcPr>
          <w:p w14:paraId="1D943B96" w14:textId="5FE1F5A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del Equipo</w:t>
            </w:r>
          </w:p>
        </w:tc>
        <w:tc>
          <w:tcPr>
            <w:tcW w:w="3969" w:type="dxa"/>
            <w:vAlign w:val="bottom"/>
          </w:tcPr>
          <w:p w14:paraId="5ABEBDA3" w14:textId="7A9A92C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Dirección General</w:t>
            </w:r>
          </w:p>
        </w:tc>
      </w:tr>
      <w:tr w:rsidR="008A73BB" w14:paraId="51D359CE" w14:textId="77777777" w:rsidTr="00536CEB">
        <w:tc>
          <w:tcPr>
            <w:tcW w:w="2830" w:type="dxa"/>
            <w:vAlign w:val="bottom"/>
          </w:tcPr>
          <w:p w14:paraId="14553BED" w14:textId="16FE17E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Norma Constanza Morales Cruz</w:t>
            </w:r>
          </w:p>
        </w:tc>
        <w:tc>
          <w:tcPr>
            <w:tcW w:w="3261" w:type="dxa"/>
            <w:vAlign w:val="bottom"/>
          </w:tcPr>
          <w:p w14:paraId="24E8A4DA" w14:textId="2CE83F4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 Línea de Producción</w:t>
            </w:r>
          </w:p>
        </w:tc>
        <w:tc>
          <w:tcPr>
            <w:tcW w:w="3969" w:type="dxa"/>
            <w:vAlign w:val="bottom"/>
          </w:tcPr>
          <w:p w14:paraId="0C090A0D" w14:textId="64CF72E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Regional Tolima -</w:t>
            </w:r>
            <w:r w:rsidRPr="008A73BB">
              <w:rPr>
                <w:rFonts w:asciiTheme="minorHAnsi" w:hAnsiTheme="minorHAnsi" w:cs="Arial"/>
                <w:color w:val="000000"/>
                <w:szCs w:val="24"/>
              </w:rPr>
              <w:br/>
              <w:t>Centro de Comercio y Servicios</w:t>
            </w:r>
          </w:p>
        </w:tc>
      </w:tr>
      <w:tr w:rsidR="008A73BB" w14:paraId="57372485"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766C647" w14:textId="000640A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Luis Eyder Ortiz</w:t>
            </w:r>
            <w:r w:rsidRPr="008A73BB">
              <w:rPr>
                <w:rFonts w:asciiTheme="minorHAnsi" w:hAnsiTheme="minorHAnsi" w:cs="Arial"/>
                <w:b/>
                <w:bCs/>
                <w:szCs w:val="24"/>
              </w:rPr>
              <w:t> </w:t>
            </w:r>
          </w:p>
        </w:tc>
        <w:tc>
          <w:tcPr>
            <w:tcW w:w="3261" w:type="dxa"/>
            <w:vAlign w:val="center"/>
          </w:tcPr>
          <w:p w14:paraId="5CD14B1D" w14:textId="7FA4E5E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Experto </w:t>
            </w:r>
            <w:r w:rsidR="004650F2">
              <w:rPr>
                <w:rFonts w:asciiTheme="minorHAnsi" w:hAnsiTheme="minorHAnsi" w:cs="Arial"/>
                <w:szCs w:val="24"/>
              </w:rPr>
              <w:t>T</w:t>
            </w:r>
            <w:r w:rsidRPr="008A73BB">
              <w:rPr>
                <w:rFonts w:asciiTheme="minorHAnsi" w:hAnsiTheme="minorHAnsi" w:cs="Arial"/>
                <w:szCs w:val="24"/>
              </w:rPr>
              <w:t>emático</w:t>
            </w:r>
            <w:r w:rsidRPr="008A73BB">
              <w:rPr>
                <w:rFonts w:asciiTheme="minorHAnsi" w:hAnsiTheme="minorHAnsi" w:cs="Arial"/>
                <w:b/>
                <w:bCs/>
                <w:szCs w:val="24"/>
              </w:rPr>
              <w:t> </w:t>
            </w:r>
          </w:p>
        </w:tc>
        <w:tc>
          <w:tcPr>
            <w:tcW w:w="3969" w:type="dxa"/>
            <w:vAlign w:val="center"/>
          </w:tcPr>
          <w:p w14:paraId="643B6FA6" w14:textId="1BEDCCB9"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de la Industria, la Empresa y los Servicios</w:t>
            </w:r>
            <w:r w:rsidRPr="008A73BB">
              <w:rPr>
                <w:rFonts w:asciiTheme="minorHAnsi" w:hAnsiTheme="minorHAnsi" w:cs="Arial"/>
                <w:b/>
                <w:bCs/>
                <w:szCs w:val="24"/>
              </w:rPr>
              <w:t> </w:t>
            </w:r>
          </w:p>
        </w:tc>
      </w:tr>
      <w:tr w:rsidR="008A73BB" w14:paraId="3DB947E7" w14:textId="77777777" w:rsidTr="00536CEB">
        <w:tc>
          <w:tcPr>
            <w:tcW w:w="2830" w:type="dxa"/>
            <w:vAlign w:val="center"/>
          </w:tcPr>
          <w:p w14:paraId="7980EDC3" w14:textId="2B8863BB"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Fernanda Chacón Castro</w:t>
            </w:r>
            <w:r w:rsidRPr="008A73BB">
              <w:rPr>
                <w:rFonts w:asciiTheme="minorHAnsi" w:hAnsiTheme="minorHAnsi" w:cs="Arial"/>
                <w:b/>
                <w:bCs/>
                <w:szCs w:val="24"/>
              </w:rPr>
              <w:t> </w:t>
            </w:r>
          </w:p>
        </w:tc>
        <w:tc>
          <w:tcPr>
            <w:tcW w:w="3261" w:type="dxa"/>
            <w:vAlign w:val="center"/>
          </w:tcPr>
          <w:p w14:paraId="622E3DCF" w14:textId="4F1AEE33"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Diseñadora </w:t>
            </w:r>
            <w:r w:rsidR="004650F2">
              <w:rPr>
                <w:rFonts w:asciiTheme="minorHAnsi" w:hAnsiTheme="minorHAnsi" w:cs="Arial"/>
                <w:szCs w:val="24"/>
              </w:rPr>
              <w:t>I</w:t>
            </w:r>
            <w:r w:rsidRPr="008A73BB">
              <w:rPr>
                <w:rFonts w:asciiTheme="minorHAnsi" w:hAnsiTheme="minorHAnsi" w:cs="Arial"/>
                <w:szCs w:val="24"/>
              </w:rPr>
              <w:t>nstruccional</w:t>
            </w:r>
            <w:r w:rsidRPr="008A73BB">
              <w:rPr>
                <w:rFonts w:asciiTheme="minorHAnsi" w:hAnsiTheme="minorHAnsi" w:cs="Arial"/>
                <w:b/>
                <w:bCs/>
                <w:szCs w:val="24"/>
              </w:rPr>
              <w:t> </w:t>
            </w:r>
          </w:p>
        </w:tc>
        <w:tc>
          <w:tcPr>
            <w:tcW w:w="3969" w:type="dxa"/>
            <w:vAlign w:val="center"/>
          </w:tcPr>
          <w:p w14:paraId="230624AA" w14:textId="5B735FC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Distrito Capital - </w:t>
            </w:r>
            <w:r w:rsidRPr="008A73BB">
              <w:rPr>
                <w:rFonts w:asciiTheme="minorHAnsi" w:hAnsiTheme="minorHAnsi" w:cs="Arial"/>
                <w:szCs w:val="24"/>
              </w:rPr>
              <w:br/>
              <w:t>Centro de Gestión Industrial </w:t>
            </w:r>
            <w:r w:rsidRPr="008A73BB">
              <w:rPr>
                <w:rFonts w:asciiTheme="minorHAnsi" w:hAnsiTheme="minorHAnsi" w:cs="Arial"/>
                <w:b/>
                <w:bCs/>
                <w:szCs w:val="24"/>
              </w:rPr>
              <w:t> </w:t>
            </w:r>
          </w:p>
        </w:tc>
      </w:tr>
      <w:tr w:rsidR="008A73BB" w14:paraId="413C9486"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3C51738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Ana Catalina Córdoba Sus</w:t>
            </w:r>
            <w:r w:rsidRPr="008A73BB">
              <w:rPr>
                <w:rFonts w:asciiTheme="minorHAnsi" w:hAnsiTheme="minorHAnsi" w:cs="Arial"/>
                <w:b/>
                <w:bCs/>
                <w:color w:val="000000"/>
                <w:szCs w:val="24"/>
              </w:rPr>
              <w:t> </w:t>
            </w:r>
          </w:p>
        </w:tc>
        <w:tc>
          <w:tcPr>
            <w:tcW w:w="3261" w:type="dxa"/>
            <w:vAlign w:val="center"/>
          </w:tcPr>
          <w:p w14:paraId="3FB0E141" w14:textId="0A38A18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Asesora </w:t>
            </w:r>
            <w:r w:rsidR="004650F2">
              <w:rPr>
                <w:rFonts w:asciiTheme="minorHAnsi" w:hAnsiTheme="minorHAnsi" w:cs="Arial"/>
                <w:color w:val="000000"/>
                <w:szCs w:val="24"/>
              </w:rPr>
              <w:t>M</w:t>
            </w:r>
            <w:r w:rsidRPr="008A73BB">
              <w:rPr>
                <w:rFonts w:asciiTheme="minorHAnsi" w:hAnsiTheme="minorHAnsi" w:cs="Arial"/>
                <w:color w:val="000000"/>
                <w:szCs w:val="24"/>
              </w:rPr>
              <w:t>etodológica</w:t>
            </w:r>
            <w:r w:rsidRPr="008A73BB">
              <w:rPr>
                <w:rFonts w:asciiTheme="minorHAnsi" w:hAnsiTheme="minorHAnsi" w:cs="Arial"/>
                <w:b/>
                <w:bCs/>
                <w:color w:val="000000"/>
                <w:szCs w:val="24"/>
              </w:rPr>
              <w:t> </w:t>
            </w:r>
          </w:p>
        </w:tc>
        <w:tc>
          <w:tcPr>
            <w:tcW w:w="3969" w:type="dxa"/>
            <w:vAlign w:val="center"/>
          </w:tcPr>
          <w:p w14:paraId="7FBE43D1" w14:textId="2031BFB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671CA65D" w14:textId="77777777" w:rsidTr="00536CEB">
        <w:tc>
          <w:tcPr>
            <w:tcW w:w="2830" w:type="dxa"/>
            <w:vAlign w:val="center"/>
          </w:tcPr>
          <w:p w14:paraId="5A4FC3DF" w14:textId="76ABEF63"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Rafael Neftalí Lizcano Reyes</w:t>
            </w:r>
            <w:r w:rsidRPr="008A73BB">
              <w:rPr>
                <w:rFonts w:asciiTheme="minorHAnsi" w:hAnsiTheme="minorHAnsi" w:cs="Arial"/>
                <w:b/>
                <w:bCs/>
                <w:szCs w:val="24"/>
              </w:rPr>
              <w:t> </w:t>
            </w:r>
          </w:p>
        </w:tc>
        <w:tc>
          <w:tcPr>
            <w:tcW w:w="3261" w:type="dxa"/>
            <w:vAlign w:val="center"/>
          </w:tcPr>
          <w:p w14:paraId="411A16D5" w14:textId="7BEB4FD1"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Responsable Equipo </w:t>
            </w:r>
            <w:r w:rsidR="004650F2">
              <w:rPr>
                <w:rFonts w:asciiTheme="minorHAnsi" w:hAnsiTheme="minorHAnsi" w:cs="Arial"/>
                <w:szCs w:val="24"/>
              </w:rPr>
              <w:t>D</w:t>
            </w:r>
            <w:r w:rsidRPr="008A73BB">
              <w:rPr>
                <w:rFonts w:asciiTheme="minorHAnsi" w:hAnsiTheme="minorHAnsi" w:cs="Arial"/>
                <w:szCs w:val="24"/>
              </w:rPr>
              <w:t xml:space="preserve">esarrollo </w:t>
            </w:r>
            <w:r w:rsidR="004650F2">
              <w:rPr>
                <w:rFonts w:asciiTheme="minorHAnsi" w:hAnsiTheme="minorHAnsi" w:cs="Arial"/>
                <w:szCs w:val="24"/>
              </w:rPr>
              <w:t>C</w:t>
            </w:r>
            <w:r w:rsidRPr="008A73BB">
              <w:rPr>
                <w:rFonts w:asciiTheme="minorHAnsi" w:hAnsiTheme="minorHAnsi" w:cs="Arial"/>
                <w:szCs w:val="24"/>
              </w:rPr>
              <w:t>urricular</w:t>
            </w:r>
            <w:r w:rsidRPr="008A73BB">
              <w:rPr>
                <w:rFonts w:asciiTheme="minorHAnsi" w:hAnsiTheme="minorHAnsi" w:cs="Arial"/>
                <w:b/>
                <w:bCs/>
                <w:szCs w:val="24"/>
              </w:rPr>
              <w:t> </w:t>
            </w:r>
          </w:p>
        </w:tc>
        <w:tc>
          <w:tcPr>
            <w:tcW w:w="3969" w:type="dxa"/>
            <w:vAlign w:val="center"/>
          </w:tcPr>
          <w:p w14:paraId="20EAB489" w14:textId="4111D77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Industrial del Diseño y la Manufactura</w:t>
            </w:r>
            <w:r w:rsidRPr="008A73BB">
              <w:rPr>
                <w:rFonts w:asciiTheme="minorHAnsi" w:hAnsiTheme="minorHAnsi" w:cs="Arial"/>
                <w:b/>
                <w:bCs/>
                <w:szCs w:val="24"/>
              </w:rPr>
              <w:t> </w:t>
            </w:r>
          </w:p>
        </w:tc>
      </w:tr>
      <w:tr w:rsidR="008A73BB" w14:paraId="78EC07B0"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38D8747" w14:textId="2A8AD8A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Julia Isabel Roberto</w:t>
            </w:r>
            <w:r w:rsidRPr="008A73BB">
              <w:rPr>
                <w:rFonts w:asciiTheme="minorHAnsi" w:hAnsiTheme="minorHAnsi" w:cs="Arial"/>
                <w:b/>
                <w:bCs/>
                <w:szCs w:val="24"/>
              </w:rPr>
              <w:t> </w:t>
            </w:r>
          </w:p>
        </w:tc>
        <w:tc>
          <w:tcPr>
            <w:tcW w:w="3261" w:type="dxa"/>
            <w:vAlign w:val="center"/>
          </w:tcPr>
          <w:p w14:paraId="078B820B" w14:textId="055A2A14"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Correctora de </w:t>
            </w:r>
            <w:r w:rsidR="004650F2">
              <w:rPr>
                <w:rFonts w:asciiTheme="minorHAnsi" w:hAnsiTheme="minorHAnsi" w:cs="Arial"/>
                <w:szCs w:val="24"/>
              </w:rPr>
              <w:t>E</w:t>
            </w:r>
            <w:r w:rsidRPr="008A73BB">
              <w:rPr>
                <w:rFonts w:asciiTheme="minorHAnsi" w:hAnsiTheme="minorHAnsi" w:cs="Arial"/>
                <w:szCs w:val="24"/>
              </w:rPr>
              <w:t>stilo</w:t>
            </w:r>
            <w:r w:rsidRPr="008A73BB">
              <w:rPr>
                <w:rFonts w:asciiTheme="minorHAnsi" w:hAnsiTheme="minorHAnsi" w:cs="Arial"/>
                <w:b/>
                <w:bCs/>
                <w:szCs w:val="24"/>
              </w:rPr>
              <w:t> </w:t>
            </w:r>
          </w:p>
        </w:tc>
        <w:tc>
          <w:tcPr>
            <w:tcW w:w="3969" w:type="dxa"/>
            <w:vAlign w:val="center"/>
          </w:tcPr>
          <w:p w14:paraId="0E088BE8" w14:textId="5235522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78BF4F2A" w14:textId="77777777" w:rsidTr="00536CEB">
        <w:tc>
          <w:tcPr>
            <w:tcW w:w="2830" w:type="dxa"/>
            <w:vAlign w:val="center"/>
          </w:tcPr>
          <w:p w14:paraId="4C1AAC39" w14:textId="5539DED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Juan Guillermo Zuluaga Saavedra</w:t>
            </w:r>
          </w:p>
        </w:tc>
        <w:tc>
          <w:tcPr>
            <w:tcW w:w="3261" w:type="dxa"/>
            <w:vAlign w:val="center"/>
          </w:tcPr>
          <w:p w14:paraId="364DF4DA" w14:textId="1E959BC7" w:rsidR="008A73BB" w:rsidRPr="008A73BB" w:rsidRDefault="0003464F" w:rsidP="008A73BB">
            <w:pPr>
              <w:pStyle w:val="TextoTablas"/>
              <w:rPr>
                <w:rFonts w:asciiTheme="minorHAnsi" w:hAnsiTheme="minorHAnsi"/>
                <w:szCs w:val="24"/>
              </w:rPr>
            </w:pPr>
            <w:r w:rsidRPr="008A73BB">
              <w:rPr>
                <w:rFonts w:asciiTheme="minorHAnsi" w:hAnsiTheme="minorHAnsi" w:cs="Arial"/>
                <w:szCs w:val="24"/>
              </w:rPr>
              <w:t>Experto</w:t>
            </w:r>
            <w:r w:rsidR="008A73BB" w:rsidRPr="008A73BB">
              <w:rPr>
                <w:rFonts w:asciiTheme="minorHAnsi" w:hAnsiTheme="minorHAnsi" w:cs="Arial"/>
                <w:szCs w:val="24"/>
              </w:rPr>
              <w:t xml:space="preserve"> Temático</w:t>
            </w:r>
          </w:p>
        </w:tc>
        <w:tc>
          <w:tcPr>
            <w:tcW w:w="3969" w:type="dxa"/>
            <w:vAlign w:val="center"/>
          </w:tcPr>
          <w:p w14:paraId="67B7297B" w14:textId="44DDDC3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31D989AB"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18E272A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Humberto Arias Díaz</w:t>
            </w:r>
          </w:p>
        </w:tc>
        <w:tc>
          <w:tcPr>
            <w:tcW w:w="3261" w:type="dxa"/>
            <w:vAlign w:val="center"/>
          </w:tcPr>
          <w:p w14:paraId="4704F211" w14:textId="6BA5874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Diseñador Instruccional </w:t>
            </w:r>
          </w:p>
        </w:tc>
        <w:tc>
          <w:tcPr>
            <w:tcW w:w="3969" w:type="dxa"/>
            <w:vAlign w:val="center"/>
          </w:tcPr>
          <w:p w14:paraId="23C75A22" w14:textId="778946F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0494C93" w14:textId="77777777" w:rsidTr="00536CEB">
        <w:tc>
          <w:tcPr>
            <w:tcW w:w="2830" w:type="dxa"/>
            <w:vAlign w:val="center"/>
          </w:tcPr>
          <w:p w14:paraId="01832B42" w14:textId="035E880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Inés Machado López</w:t>
            </w:r>
          </w:p>
        </w:tc>
        <w:tc>
          <w:tcPr>
            <w:tcW w:w="3261" w:type="dxa"/>
            <w:vAlign w:val="center"/>
          </w:tcPr>
          <w:p w14:paraId="201F370E" w14:textId="35E9AB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Asesora Metodológica </w:t>
            </w:r>
            <w:r w:rsidRPr="008A73BB">
              <w:rPr>
                <w:rFonts w:asciiTheme="minorHAnsi" w:hAnsiTheme="minorHAnsi" w:cs="Arial"/>
                <w:b/>
                <w:bCs/>
                <w:szCs w:val="24"/>
              </w:rPr>
              <w:t> </w:t>
            </w:r>
          </w:p>
        </w:tc>
        <w:tc>
          <w:tcPr>
            <w:tcW w:w="3969" w:type="dxa"/>
            <w:vAlign w:val="center"/>
          </w:tcPr>
          <w:p w14:paraId="688FD0C7" w14:textId="40E6CE7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91EE60C"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470BA9AC" w14:textId="715C303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José Yobani Penagos Mora</w:t>
            </w:r>
          </w:p>
        </w:tc>
        <w:tc>
          <w:tcPr>
            <w:tcW w:w="3261" w:type="dxa"/>
            <w:vAlign w:val="bottom"/>
          </w:tcPr>
          <w:p w14:paraId="25791882" w14:textId="136DCBC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Diseñador Web</w:t>
            </w:r>
          </w:p>
        </w:tc>
        <w:tc>
          <w:tcPr>
            <w:tcW w:w="3969" w:type="dxa"/>
            <w:vAlign w:val="center"/>
          </w:tcPr>
          <w:p w14:paraId="31ADF1B8" w14:textId="7175D8E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4793AE98" w14:textId="77777777" w:rsidTr="00536CEB">
        <w:tc>
          <w:tcPr>
            <w:tcW w:w="2830" w:type="dxa"/>
            <w:vAlign w:val="bottom"/>
          </w:tcPr>
          <w:p w14:paraId="0E1B3FF9" w14:textId="510ECECA"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4671EE6D" w14:textId="401FF02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Desarrollador </w:t>
            </w:r>
            <w:proofErr w:type="spellStart"/>
            <w:r w:rsidRPr="008A73BB">
              <w:rPr>
                <w:rFonts w:asciiTheme="minorHAnsi" w:hAnsiTheme="minorHAnsi" w:cs="Arial"/>
                <w:color w:val="000000"/>
                <w:szCs w:val="24"/>
              </w:rPr>
              <w:t>Fullstack</w:t>
            </w:r>
            <w:proofErr w:type="spellEnd"/>
          </w:p>
        </w:tc>
        <w:tc>
          <w:tcPr>
            <w:tcW w:w="3969" w:type="dxa"/>
            <w:vAlign w:val="center"/>
          </w:tcPr>
          <w:p w14:paraId="1BD4A391" w14:textId="244BE62D"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D3ADEEB"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ADAD509" w14:textId="0ECA0B1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lastRenderedPageBreak/>
              <w:t xml:space="preserve">Gilberto Junior Rodríguez </w:t>
            </w:r>
            <w:proofErr w:type="spellStart"/>
            <w:r w:rsidRPr="008A73BB">
              <w:rPr>
                <w:rFonts w:asciiTheme="minorHAnsi" w:hAnsiTheme="minorHAnsi" w:cs="Arial"/>
                <w:color w:val="000000"/>
                <w:szCs w:val="24"/>
              </w:rPr>
              <w:t>Rodríguez</w:t>
            </w:r>
            <w:proofErr w:type="spellEnd"/>
          </w:p>
        </w:tc>
        <w:tc>
          <w:tcPr>
            <w:tcW w:w="3261" w:type="dxa"/>
            <w:vAlign w:val="bottom"/>
          </w:tcPr>
          <w:p w14:paraId="582B6C52" w14:textId="6196F1D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Storyboard e </w:t>
            </w:r>
            <w:r w:rsidR="004650F2">
              <w:rPr>
                <w:rFonts w:asciiTheme="minorHAnsi" w:hAnsiTheme="minorHAnsi" w:cs="Arial"/>
                <w:color w:val="000000"/>
                <w:szCs w:val="24"/>
              </w:rPr>
              <w:t>I</w:t>
            </w:r>
            <w:r w:rsidRPr="008A73BB">
              <w:rPr>
                <w:rFonts w:asciiTheme="minorHAnsi" w:hAnsiTheme="minorHAnsi" w:cs="Arial"/>
                <w:color w:val="000000"/>
                <w:szCs w:val="24"/>
              </w:rPr>
              <w:t>lustración</w:t>
            </w:r>
          </w:p>
        </w:tc>
        <w:tc>
          <w:tcPr>
            <w:tcW w:w="3969" w:type="dxa"/>
            <w:vAlign w:val="center"/>
          </w:tcPr>
          <w:p w14:paraId="14E76C85" w14:textId="2EFC3C2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8A125E7" w14:textId="77777777" w:rsidTr="00536CEB">
        <w:tc>
          <w:tcPr>
            <w:tcW w:w="2830" w:type="dxa"/>
            <w:vAlign w:val="bottom"/>
          </w:tcPr>
          <w:p w14:paraId="26ECACF7" w14:textId="0AA78FC3"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María Alejandra Vera Briceño</w:t>
            </w:r>
          </w:p>
        </w:tc>
        <w:tc>
          <w:tcPr>
            <w:tcW w:w="3261" w:type="dxa"/>
            <w:vAlign w:val="bottom"/>
          </w:tcPr>
          <w:p w14:paraId="60B44988" w14:textId="074D202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7F75E362" w14:textId="34D85D34"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57A9363"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70416A7" w14:textId="6B7C5B3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Nelson Iván Vera Briceño</w:t>
            </w:r>
          </w:p>
        </w:tc>
        <w:tc>
          <w:tcPr>
            <w:tcW w:w="3261" w:type="dxa"/>
            <w:vAlign w:val="bottom"/>
          </w:tcPr>
          <w:p w14:paraId="62E5DE35" w14:textId="1CC4708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278A736B" w14:textId="371E98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30354186" w14:textId="77777777" w:rsidTr="00536CEB">
        <w:tc>
          <w:tcPr>
            <w:tcW w:w="2830" w:type="dxa"/>
            <w:vAlign w:val="bottom"/>
          </w:tcPr>
          <w:p w14:paraId="5E466253" w14:textId="2BD7F60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Oleg </w:t>
            </w:r>
            <w:proofErr w:type="spellStart"/>
            <w:r w:rsidRPr="008A73BB">
              <w:rPr>
                <w:rFonts w:asciiTheme="minorHAnsi" w:hAnsiTheme="minorHAnsi" w:cs="Arial"/>
                <w:color w:val="000000"/>
                <w:szCs w:val="24"/>
              </w:rPr>
              <w:t>Litvin</w:t>
            </w:r>
            <w:proofErr w:type="spellEnd"/>
          </w:p>
        </w:tc>
        <w:tc>
          <w:tcPr>
            <w:tcW w:w="3261" w:type="dxa"/>
            <w:vAlign w:val="bottom"/>
          </w:tcPr>
          <w:p w14:paraId="4D36E3D7" w14:textId="1706BF1E"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4DCF9934" w14:textId="78DEA16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29355D01"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343A2BBE" w14:textId="0FE420B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36ACF4E6" w14:textId="3DC84DB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Actividad Didáctica</w:t>
            </w:r>
          </w:p>
        </w:tc>
        <w:tc>
          <w:tcPr>
            <w:tcW w:w="3969" w:type="dxa"/>
            <w:vAlign w:val="center"/>
          </w:tcPr>
          <w:p w14:paraId="243BE7B9" w14:textId="485A76FE"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484A581" w14:textId="77777777" w:rsidTr="00536CEB">
        <w:tc>
          <w:tcPr>
            <w:tcW w:w="2830" w:type="dxa"/>
            <w:vAlign w:val="bottom"/>
          </w:tcPr>
          <w:p w14:paraId="472408D8" w14:textId="7D267560"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Jorge Bustos Gómez</w:t>
            </w:r>
          </w:p>
        </w:tc>
        <w:tc>
          <w:tcPr>
            <w:tcW w:w="3261" w:type="dxa"/>
            <w:vAlign w:val="bottom"/>
          </w:tcPr>
          <w:p w14:paraId="4C74143E" w14:textId="4771E0B5"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y Vinculación en Plataforma LMS</w:t>
            </w:r>
          </w:p>
        </w:tc>
        <w:tc>
          <w:tcPr>
            <w:tcW w:w="3969" w:type="dxa"/>
            <w:vAlign w:val="center"/>
          </w:tcPr>
          <w:p w14:paraId="1C397D32" w14:textId="76C64AE7"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1E6A6AB6"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2688718" w14:textId="3034873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Gilberto Naranjo Farfán</w:t>
            </w:r>
          </w:p>
        </w:tc>
        <w:tc>
          <w:tcPr>
            <w:tcW w:w="3261" w:type="dxa"/>
            <w:vAlign w:val="bottom"/>
          </w:tcPr>
          <w:p w14:paraId="0F137445" w14:textId="6A350AC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de Contenidos Accesibles</w:t>
            </w:r>
          </w:p>
        </w:tc>
        <w:tc>
          <w:tcPr>
            <w:tcW w:w="3969" w:type="dxa"/>
            <w:vAlign w:val="center"/>
          </w:tcPr>
          <w:p w14:paraId="786038A8" w14:textId="0FEC1392"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A93C4" w14:textId="77777777" w:rsidR="0020131A" w:rsidRDefault="0020131A" w:rsidP="00EC0858">
      <w:pPr>
        <w:spacing w:before="0" w:after="0" w:line="240" w:lineRule="auto"/>
      </w:pPr>
      <w:r>
        <w:separator/>
      </w:r>
    </w:p>
  </w:endnote>
  <w:endnote w:type="continuationSeparator" w:id="0">
    <w:p w14:paraId="6D42FA11" w14:textId="77777777" w:rsidR="0020131A" w:rsidRDefault="0020131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CE7440" w:rsidRDefault="00CE7440">
        <w:pPr>
          <w:pStyle w:val="Piedepgina"/>
          <w:jc w:val="right"/>
        </w:pPr>
      </w:p>
    </w:sdtContent>
  </w:sdt>
  <w:p w14:paraId="3E67AFB0" w14:textId="77777777" w:rsidR="00CE7440" w:rsidRDefault="00CE74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256DD2A4" w:rsidR="00CE7440" w:rsidRDefault="00CE7440">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E7440" w:rsidRPr="00E92C3E" w:rsidRDefault="00CE744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CE7440" w:rsidRPr="00E92C3E" w:rsidRDefault="00CE744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284537">
          <w:rPr>
            <w:noProof/>
            <w:lang w:val="es-ES"/>
          </w:rPr>
          <w:t>47</w:t>
        </w:r>
        <w:r>
          <w:fldChar w:fldCharType="end"/>
        </w:r>
      </w:p>
    </w:sdtContent>
  </w:sdt>
  <w:p w14:paraId="01C6D2AF" w14:textId="6C06CA20" w:rsidR="00CE7440" w:rsidRDefault="00CE74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077FD" w14:textId="77777777" w:rsidR="0020131A" w:rsidRDefault="0020131A" w:rsidP="00EC0858">
      <w:pPr>
        <w:spacing w:before="0" w:after="0" w:line="240" w:lineRule="auto"/>
      </w:pPr>
      <w:r>
        <w:separator/>
      </w:r>
    </w:p>
  </w:footnote>
  <w:footnote w:type="continuationSeparator" w:id="0">
    <w:p w14:paraId="17711B80" w14:textId="77777777" w:rsidR="0020131A" w:rsidRDefault="0020131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CE7440" w:rsidRDefault="00CE7440">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C54DD"/>
    <w:multiLevelType w:val="hybridMultilevel"/>
    <w:tmpl w:val="643CB858"/>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F7C13"/>
    <w:multiLevelType w:val="hybridMultilevel"/>
    <w:tmpl w:val="6EFEA64E"/>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15:restartNumberingAfterBreak="0">
    <w:nsid w:val="1155195B"/>
    <w:multiLevelType w:val="hybridMultilevel"/>
    <w:tmpl w:val="B5B8F528"/>
    <w:lvl w:ilvl="0" w:tplc="240A0001">
      <w:start w:val="1"/>
      <w:numFmt w:val="bullet"/>
      <w:lvlText w:val=""/>
      <w:lvlJc w:val="left"/>
      <w:pPr>
        <w:ind w:left="1429" w:hanging="360"/>
      </w:pPr>
      <w:rPr>
        <w:rFonts w:ascii="Symbol" w:hAnsi="Symbol"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2D5977"/>
    <w:multiLevelType w:val="hybridMultilevel"/>
    <w:tmpl w:val="EE0AAB50"/>
    <w:lvl w:ilvl="0" w:tplc="240A000D">
      <w:start w:val="1"/>
      <w:numFmt w:val="bullet"/>
      <w:lvlText w:val=""/>
      <w:lvlJc w:val="left"/>
      <w:pPr>
        <w:ind w:left="1080" w:hanging="360"/>
      </w:pPr>
      <w:rPr>
        <w:rFonts w:ascii="Wingdings" w:hAnsi="Wingdings"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13E02A10"/>
    <w:multiLevelType w:val="multilevel"/>
    <w:tmpl w:val="37B48536"/>
    <w:lvl w:ilvl="0">
      <w:start w:val="1"/>
      <w:numFmt w:val="bullet"/>
      <w:lvlText w:val=""/>
      <w:lvlJc w:val="left"/>
      <w:pPr>
        <w:tabs>
          <w:tab w:val="num" w:pos="2136"/>
        </w:tabs>
        <w:ind w:left="2136" w:hanging="360"/>
      </w:pPr>
      <w:rPr>
        <w:rFonts w:ascii="Symbol" w:hAnsi="Symbol"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6" w15:restartNumberingAfterBreak="0">
    <w:nsid w:val="15075647"/>
    <w:multiLevelType w:val="multilevel"/>
    <w:tmpl w:val="B914D9D0"/>
    <w:lvl w:ilvl="0">
      <w:start w:val="1"/>
      <w:numFmt w:val="lowerLetter"/>
      <w:lvlText w:val="%1)"/>
      <w:lvlJc w:val="left"/>
      <w:pPr>
        <w:tabs>
          <w:tab w:val="num" w:pos="1068"/>
        </w:tabs>
        <w:ind w:left="1068" w:hanging="360"/>
      </w:pPr>
      <w:rPr>
        <w:rFonts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19464C6E"/>
    <w:multiLevelType w:val="hybridMultilevel"/>
    <w:tmpl w:val="62360CE8"/>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b/>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CDC61E6"/>
    <w:multiLevelType w:val="hybridMultilevel"/>
    <w:tmpl w:val="69BE33AE"/>
    <w:lvl w:ilvl="0" w:tplc="FF420C54">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16F4D5E"/>
    <w:multiLevelType w:val="hybridMultilevel"/>
    <w:tmpl w:val="AC2C81A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 w15:restartNumberingAfterBreak="0">
    <w:nsid w:val="224025E3"/>
    <w:multiLevelType w:val="hybridMultilevel"/>
    <w:tmpl w:val="197029DE"/>
    <w:lvl w:ilvl="0" w:tplc="240A0001">
      <w:start w:val="1"/>
      <w:numFmt w:val="bullet"/>
      <w:lvlText w:val=""/>
      <w:lvlJc w:val="left"/>
      <w:pPr>
        <w:ind w:left="720" w:hanging="360"/>
      </w:pPr>
      <w:rPr>
        <w:rFonts w:ascii="Symbol" w:hAnsi="Symbol" w:hint="default"/>
        <w:b/>
        <w:sz w:val="28"/>
        <w:szCs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551BA7"/>
    <w:multiLevelType w:val="hybridMultilevel"/>
    <w:tmpl w:val="1E7615EC"/>
    <w:lvl w:ilvl="0" w:tplc="240A0001">
      <w:start w:val="1"/>
      <w:numFmt w:val="bullet"/>
      <w:lvlText w:val=""/>
      <w:lvlJc w:val="left"/>
      <w:pPr>
        <w:ind w:left="1068" w:hanging="360"/>
      </w:pPr>
      <w:rPr>
        <w:rFonts w:ascii="Symbol" w:hAnsi="Symbol"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2" w15:restartNumberingAfterBreak="0">
    <w:nsid w:val="24EB1378"/>
    <w:multiLevelType w:val="hybridMultilevel"/>
    <w:tmpl w:val="0A28F3E8"/>
    <w:lvl w:ilvl="0" w:tplc="A5E0F5AC">
      <w:start w:val="1"/>
      <w:numFmt w:val="decimal"/>
      <w:lvlText w:val="%1."/>
      <w:lvlJc w:val="left"/>
      <w:pPr>
        <w:ind w:left="1080" w:hanging="360"/>
      </w:pPr>
      <w:rPr>
        <w:rFonts w:asciiTheme="minorHAnsi" w:hAnsiTheme="minorHAnsi" w:cstheme="minorHAnsi"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50F6D46"/>
    <w:multiLevelType w:val="hybridMultilevel"/>
    <w:tmpl w:val="02888894"/>
    <w:lvl w:ilvl="0" w:tplc="13D63E68">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59338CD"/>
    <w:multiLevelType w:val="hybridMultilevel"/>
    <w:tmpl w:val="ACEC43AE"/>
    <w:lvl w:ilvl="0" w:tplc="E8083F7A">
      <w:start w:val="1"/>
      <w:numFmt w:val="decimal"/>
      <w:lvlText w:val="%1."/>
      <w:lvlJc w:val="left"/>
      <w:pPr>
        <w:ind w:left="720" w:hanging="360"/>
      </w:pPr>
      <w:rPr>
        <w:rFonts w:asciiTheme="minorHAnsi" w:hAnsiTheme="minorHAnsi" w:cstheme="minorHAnsi" w:hint="default"/>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64E41C6"/>
    <w:multiLevelType w:val="multilevel"/>
    <w:tmpl w:val="1E8A1E98"/>
    <w:lvl w:ilvl="0">
      <w:start w:val="1"/>
      <w:numFmt w:val="bullet"/>
      <w:lvlText w:val=""/>
      <w:lvlJc w:val="left"/>
      <w:pPr>
        <w:tabs>
          <w:tab w:val="num" w:pos="1068"/>
        </w:tabs>
        <w:ind w:left="1068" w:hanging="360"/>
      </w:pPr>
      <w:rPr>
        <w:rFonts w:ascii="Symbol" w:hAnsi="Symbol"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984D80"/>
    <w:multiLevelType w:val="hybridMultilevel"/>
    <w:tmpl w:val="825436C6"/>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DCD4EE9"/>
    <w:multiLevelType w:val="hybridMultilevel"/>
    <w:tmpl w:val="0444E73A"/>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F337449"/>
    <w:multiLevelType w:val="hybridMultilevel"/>
    <w:tmpl w:val="D71A9A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1A67273"/>
    <w:multiLevelType w:val="hybridMultilevel"/>
    <w:tmpl w:val="F5F20432"/>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27250E"/>
    <w:multiLevelType w:val="hybridMultilevel"/>
    <w:tmpl w:val="BBE6030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3A2900F8"/>
    <w:multiLevelType w:val="hybridMultilevel"/>
    <w:tmpl w:val="9EEAE6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17">
      <w:start w:val="1"/>
      <w:numFmt w:val="lowerLetter"/>
      <w:lvlText w:val="%3)"/>
      <w:lvlJc w:val="left"/>
      <w:pPr>
        <w:ind w:left="2160" w:hanging="360"/>
      </w:pPr>
      <w:rPr>
        <w:rFont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923B06"/>
    <w:multiLevelType w:val="hybridMultilevel"/>
    <w:tmpl w:val="4E98ADFA"/>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EAB58C0"/>
    <w:multiLevelType w:val="multilevel"/>
    <w:tmpl w:val="1E3C2E64"/>
    <w:lvl w:ilvl="0">
      <w:start w:val="1"/>
      <w:numFmt w:val="decimal"/>
      <w:lvlText w:val="%1."/>
      <w:lvlJc w:val="left"/>
      <w:pPr>
        <w:tabs>
          <w:tab w:val="num" w:pos="2136"/>
        </w:tabs>
        <w:ind w:left="2136" w:hanging="360"/>
      </w:pPr>
      <w:rPr>
        <w:rFonts w:asciiTheme="minorHAnsi" w:hAnsiTheme="minorHAnsi" w:cstheme="minorHAnsi"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6" w15:restartNumberingAfterBreak="0">
    <w:nsid w:val="44B2231D"/>
    <w:multiLevelType w:val="hybridMultilevel"/>
    <w:tmpl w:val="C83ADAF8"/>
    <w:lvl w:ilvl="0" w:tplc="240A0001">
      <w:start w:val="1"/>
      <w:numFmt w:val="bullet"/>
      <w:lvlText w:val=""/>
      <w:lvlJc w:val="left"/>
      <w:pPr>
        <w:ind w:left="1429" w:hanging="360"/>
      </w:pPr>
      <w:rPr>
        <w:rFonts w:ascii="Symbol" w:hAnsi="Symbol"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5423646"/>
    <w:multiLevelType w:val="hybridMultilevel"/>
    <w:tmpl w:val="DB9EB8D2"/>
    <w:lvl w:ilvl="0" w:tplc="080A0017">
      <w:start w:val="1"/>
      <w:numFmt w:val="lowerLetter"/>
      <w:lvlText w:val="%1)"/>
      <w:lvlJc w:val="left"/>
      <w:pPr>
        <w:ind w:left="1068" w:hanging="360"/>
      </w:pPr>
      <w:rPr>
        <w:rFonts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487A4238"/>
    <w:multiLevelType w:val="hybridMultilevel"/>
    <w:tmpl w:val="1C94A89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sz w:val="28"/>
        <w:szCs w:val="28"/>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3474B5"/>
    <w:multiLevelType w:val="hybridMultilevel"/>
    <w:tmpl w:val="584CD808"/>
    <w:lvl w:ilvl="0" w:tplc="240A000F">
      <w:start w:val="1"/>
      <w:numFmt w:val="decimal"/>
      <w:lvlText w:val="%1."/>
      <w:lvlJc w:val="left"/>
      <w:pPr>
        <w:ind w:left="1429" w:hanging="360"/>
      </w:pPr>
      <w:rPr>
        <w:rFonts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E96FA5"/>
    <w:multiLevelType w:val="hybridMultilevel"/>
    <w:tmpl w:val="0096B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6A00706"/>
    <w:multiLevelType w:val="hybridMultilevel"/>
    <w:tmpl w:val="56C6523E"/>
    <w:lvl w:ilvl="0" w:tplc="7B88A986">
      <w:start w:val="1"/>
      <w:numFmt w:val="decimal"/>
      <w:lvlText w:val="%1."/>
      <w:lvlJc w:val="left"/>
      <w:pPr>
        <w:ind w:left="2136" w:hanging="360"/>
      </w:pPr>
      <w:rPr>
        <w:rFonts w:asciiTheme="minorHAnsi" w:hAnsiTheme="minorHAnsi" w:cstheme="minorHAnsi" w:hint="default"/>
        <w:b/>
        <w:sz w:val="28"/>
        <w:szCs w:val="28"/>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3" w15:restartNumberingAfterBreak="0">
    <w:nsid w:val="58A337D5"/>
    <w:multiLevelType w:val="hybridMultilevel"/>
    <w:tmpl w:val="2CB0A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8A87A6D"/>
    <w:multiLevelType w:val="hybridMultilevel"/>
    <w:tmpl w:val="09E4E3A6"/>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FD3989"/>
    <w:multiLevelType w:val="hybridMultilevel"/>
    <w:tmpl w:val="DA743008"/>
    <w:lvl w:ilvl="0" w:tplc="240A0001">
      <w:start w:val="1"/>
      <w:numFmt w:val="bullet"/>
      <w:lvlText w:val=""/>
      <w:lvlJc w:val="left"/>
      <w:pPr>
        <w:ind w:left="720" w:hanging="360"/>
      </w:pPr>
      <w:rPr>
        <w:rFonts w:ascii="Symbol" w:hAnsi="Symbol" w:hint="default"/>
        <w:b/>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B620E36"/>
    <w:multiLevelType w:val="hybridMultilevel"/>
    <w:tmpl w:val="7B4E03EE"/>
    <w:lvl w:ilvl="0" w:tplc="1C12513A">
      <w:start w:val="1"/>
      <w:numFmt w:val="decimal"/>
      <w:lvlText w:val="%1."/>
      <w:lvlJc w:val="left"/>
      <w:pPr>
        <w:ind w:left="1429" w:hanging="360"/>
      </w:pPr>
      <w:rPr>
        <w:rFonts w:asciiTheme="minorHAnsi" w:hAnsiTheme="minorHAnsi" w:cstheme="minorHAnsi"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5FC13D2E"/>
    <w:multiLevelType w:val="hybridMultilevel"/>
    <w:tmpl w:val="9E1C1C1A"/>
    <w:lvl w:ilvl="0" w:tplc="6C14AECA">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1971AFF"/>
    <w:multiLevelType w:val="hybridMultilevel"/>
    <w:tmpl w:val="01EE4FEE"/>
    <w:lvl w:ilvl="0" w:tplc="E5F4535E">
      <w:start w:val="1"/>
      <w:numFmt w:val="decimal"/>
      <w:lvlText w:val="%1."/>
      <w:lvlJc w:val="left"/>
      <w:pPr>
        <w:ind w:left="1429" w:hanging="360"/>
      </w:pPr>
      <w:rPr>
        <w:rFonts w:asciiTheme="minorHAnsi" w:hAnsiTheme="minorHAnsi" w:cstheme="minorHAnsi" w:hint="default"/>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3533F5A"/>
    <w:multiLevelType w:val="hybridMultilevel"/>
    <w:tmpl w:val="42588D4C"/>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841437D"/>
    <w:multiLevelType w:val="hybridMultilevel"/>
    <w:tmpl w:val="3B3CB6D4"/>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92B561A"/>
    <w:multiLevelType w:val="hybridMultilevel"/>
    <w:tmpl w:val="3BFA3C98"/>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38167F"/>
    <w:multiLevelType w:val="hybridMultilevel"/>
    <w:tmpl w:val="7CA65214"/>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C161D1C"/>
    <w:multiLevelType w:val="multilevel"/>
    <w:tmpl w:val="DB607790"/>
    <w:lvl w:ilvl="0">
      <w:start w:val="1"/>
      <w:numFmt w:val="decimal"/>
      <w:pStyle w:val="Ttulo1"/>
      <w:lvlText w:val="%1."/>
      <w:lvlJc w:val="left"/>
      <w:pPr>
        <w:ind w:left="360" w:hanging="360"/>
      </w:pPr>
    </w:lvl>
    <w:lvl w:ilvl="1">
      <w:start w:val="1"/>
      <w:numFmt w:val="decimal"/>
      <w:pStyle w:val="Ttulo2"/>
      <w:lvlText w:val="%1.%2."/>
      <w:lvlJc w:val="left"/>
      <w:pPr>
        <w:ind w:left="3268"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E06FD5"/>
    <w:multiLevelType w:val="hybridMultilevel"/>
    <w:tmpl w:val="3D44B4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3"/>
  </w:num>
  <w:num w:numId="2">
    <w:abstractNumId w:val="0"/>
  </w:num>
  <w:num w:numId="3">
    <w:abstractNumId w:val="16"/>
  </w:num>
  <w:num w:numId="4">
    <w:abstractNumId w:val="30"/>
  </w:num>
  <w:num w:numId="5">
    <w:abstractNumId w:val="21"/>
  </w:num>
  <w:num w:numId="6">
    <w:abstractNumId w:val="14"/>
  </w:num>
  <w:num w:numId="7">
    <w:abstractNumId w:val="3"/>
  </w:num>
  <w:num w:numId="8">
    <w:abstractNumId w:val="36"/>
  </w:num>
  <w:num w:numId="9">
    <w:abstractNumId w:val="38"/>
  </w:num>
  <w:num w:numId="10">
    <w:abstractNumId w:val="32"/>
  </w:num>
  <w:num w:numId="11">
    <w:abstractNumId w:val="37"/>
  </w:num>
  <w:num w:numId="12">
    <w:abstractNumId w:val="18"/>
  </w:num>
  <w:num w:numId="13">
    <w:abstractNumId w:val="8"/>
  </w:num>
  <w:num w:numId="14">
    <w:abstractNumId w:val="13"/>
  </w:num>
  <w:num w:numId="15">
    <w:abstractNumId w:val="34"/>
  </w:num>
  <w:num w:numId="16">
    <w:abstractNumId w:val="6"/>
  </w:num>
  <w:num w:numId="17">
    <w:abstractNumId w:val="35"/>
  </w:num>
  <w:num w:numId="18">
    <w:abstractNumId w:val="29"/>
  </w:num>
  <w:num w:numId="19">
    <w:abstractNumId w:val="26"/>
  </w:num>
  <w:num w:numId="20">
    <w:abstractNumId w:val="41"/>
  </w:num>
  <w:num w:numId="21">
    <w:abstractNumId w:val="20"/>
  </w:num>
  <w:num w:numId="22">
    <w:abstractNumId w:val="39"/>
  </w:num>
  <w:num w:numId="23">
    <w:abstractNumId w:val="24"/>
  </w:num>
  <w:num w:numId="24">
    <w:abstractNumId w:val="22"/>
  </w:num>
  <w:num w:numId="25">
    <w:abstractNumId w:val="28"/>
  </w:num>
  <w:num w:numId="26">
    <w:abstractNumId w:val="27"/>
  </w:num>
  <w:num w:numId="27">
    <w:abstractNumId w:val="42"/>
  </w:num>
  <w:num w:numId="28">
    <w:abstractNumId w:val="17"/>
  </w:num>
  <w:num w:numId="29">
    <w:abstractNumId w:val="11"/>
  </w:num>
  <w:num w:numId="30">
    <w:abstractNumId w:val="1"/>
  </w:num>
  <w:num w:numId="31">
    <w:abstractNumId w:val="40"/>
  </w:num>
  <w:num w:numId="32">
    <w:abstractNumId w:val="5"/>
  </w:num>
  <w:num w:numId="33">
    <w:abstractNumId w:val="25"/>
  </w:num>
  <w:num w:numId="34">
    <w:abstractNumId w:val="10"/>
  </w:num>
  <w:num w:numId="35">
    <w:abstractNumId w:val="7"/>
  </w:num>
  <w:num w:numId="36">
    <w:abstractNumId w:val="12"/>
  </w:num>
  <w:num w:numId="37">
    <w:abstractNumId w:val="23"/>
  </w:num>
  <w:num w:numId="38">
    <w:abstractNumId w:val="33"/>
  </w:num>
  <w:num w:numId="39">
    <w:abstractNumId w:val="19"/>
  </w:num>
  <w:num w:numId="40">
    <w:abstractNumId w:val="2"/>
  </w:num>
  <w:num w:numId="41">
    <w:abstractNumId w:val="4"/>
  </w:num>
  <w:num w:numId="42">
    <w:abstractNumId w:val="15"/>
  </w:num>
  <w:num w:numId="43">
    <w:abstractNumId w:val="31"/>
  </w:num>
  <w:num w:numId="44">
    <w:abstractNumId w:val="9"/>
  </w:num>
  <w:num w:numId="45">
    <w:abstractNumId w:val="4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0C17"/>
    <w:rsid w:val="00011EE8"/>
    <w:rsid w:val="000122D0"/>
    <w:rsid w:val="00016E43"/>
    <w:rsid w:val="000178E8"/>
    <w:rsid w:val="000241EB"/>
    <w:rsid w:val="000242B6"/>
    <w:rsid w:val="00024D63"/>
    <w:rsid w:val="000256C1"/>
    <w:rsid w:val="00025DEF"/>
    <w:rsid w:val="0002654F"/>
    <w:rsid w:val="00033C42"/>
    <w:rsid w:val="0003464F"/>
    <w:rsid w:val="000347CB"/>
    <w:rsid w:val="00034998"/>
    <w:rsid w:val="00037FA0"/>
    <w:rsid w:val="00040172"/>
    <w:rsid w:val="000402A1"/>
    <w:rsid w:val="000434FA"/>
    <w:rsid w:val="000464F9"/>
    <w:rsid w:val="0004753A"/>
    <w:rsid w:val="000513F6"/>
    <w:rsid w:val="000514A1"/>
    <w:rsid w:val="0005476E"/>
    <w:rsid w:val="0005484D"/>
    <w:rsid w:val="00057906"/>
    <w:rsid w:val="00061FD4"/>
    <w:rsid w:val="00062E55"/>
    <w:rsid w:val="0006594F"/>
    <w:rsid w:val="00070257"/>
    <w:rsid w:val="00072463"/>
    <w:rsid w:val="0007285F"/>
    <w:rsid w:val="00072B1B"/>
    <w:rsid w:val="00074AF3"/>
    <w:rsid w:val="00075452"/>
    <w:rsid w:val="00076CE0"/>
    <w:rsid w:val="00076DB0"/>
    <w:rsid w:val="00077B77"/>
    <w:rsid w:val="00080DA8"/>
    <w:rsid w:val="000824EB"/>
    <w:rsid w:val="00084592"/>
    <w:rsid w:val="000904E0"/>
    <w:rsid w:val="000A0C87"/>
    <w:rsid w:val="000A3626"/>
    <w:rsid w:val="000A409B"/>
    <w:rsid w:val="000A4397"/>
    <w:rsid w:val="000A4731"/>
    <w:rsid w:val="000A4B5D"/>
    <w:rsid w:val="000A5361"/>
    <w:rsid w:val="000B41E6"/>
    <w:rsid w:val="000B429D"/>
    <w:rsid w:val="000B5D8C"/>
    <w:rsid w:val="000B6820"/>
    <w:rsid w:val="000B7612"/>
    <w:rsid w:val="000B7D99"/>
    <w:rsid w:val="000C00EA"/>
    <w:rsid w:val="000C1845"/>
    <w:rsid w:val="000C2BA8"/>
    <w:rsid w:val="000C360B"/>
    <w:rsid w:val="000C3F4A"/>
    <w:rsid w:val="000C5A51"/>
    <w:rsid w:val="000C6923"/>
    <w:rsid w:val="000C6967"/>
    <w:rsid w:val="000C70F6"/>
    <w:rsid w:val="000C737B"/>
    <w:rsid w:val="000C7E7C"/>
    <w:rsid w:val="000D07B3"/>
    <w:rsid w:val="000D25F9"/>
    <w:rsid w:val="000D5447"/>
    <w:rsid w:val="000D58DF"/>
    <w:rsid w:val="000D67B8"/>
    <w:rsid w:val="000D7600"/>
    <w:rsid w:val="000E0A72"/>
    <w:rsid w:val="000E0F8C"/>
    <w:rsid w:val="000E1993"/>
    <w:rsid w:val="000E2263"/>
    <w:rsid w:val="000E2516"/>
    <w:rsid w:val="000E53BF"/>
    <w:rsid w:val="000E638B"/>
    <w:rsid w:val="000E7EFE"/>
    <w:rsid w:val="000F4E62"/>
    <w:rsid w:val="000F51A5"/>
    <w:rsid w:val="000F5D99"/>
    <w:rsid w:val="0010158A"/>
    <w:rsid w:val="00107107"/>
    <w:rsid w:val="00107990"/>
    <w:rsid w:val="001111EF"/>
    <w:rsid w:val="001125CB"/>
    <w:rsid w:val="0011489F"/>
    <w:rsid w:val="001208FF"/>
    <w:rsid w:val="001217A9"/>
    <w:rsid w:val="00121B66"/>
    <w:rsid w:val="001220CE"/>
    <w:rsid w:val="00122F8B"/>
    <w:rsid w:val="00123EA6"/>
    <w:rsid w:val="00127C17"/>
    <w:rsid w:val="001309FD"/>
    <w:rsid w:val="00132F7B"/>
    <w:rsid w:val="00133D0B"/>
    <w:rsid w:val="00134795"/>
    <w:rsid w:val="001355C3"/>
    <w:rsid w:val="00137217"/>
    <w:rsid w:val="001404C0"/>
    <w:rsid w:val="001420F9"/>
    <w:rsid w:val="001432B2"/>
    <w:rsid w:val="00143BE6"/>
    <w:rsid w:val="0014672B"/>
    <w:rsid w:val="00152456"/>
    <w:rsid w:val="001530C7"/>
    <w:rsid w:val="00153887"/>
    <w:rsid w:val="0015563A"/>
    <w:rsid w:val="001574A9"/>
    <w:rsid w:val="00157993"/>
    <w:rsid w:val="00160D56"/>
    <w:rsid w:val="001618EB"/>
    <w:rsid w:val="00162C2D"/>
    <w:rsid w:val="001643B2"/>
    <w:rsid w:val="00164BDE"/>
    <w:rsid w:val="001663C7"/>
    <w:rsid w:val="00166489"/>
    <w:rsid w:val="001675F7"/>
    <w:rsid w:val="00175B32"/>
    <w:rsid w:val="0017719B"/>
    <w:rsid w:val="00180068"/>
    <w:rsid w:val="00180DC4"/>
    <w:rsid w:val="00182157"/>
    <w:rsid w:val="00183533"/>
    <w:rsid w:val="0018673F"/>
    <w:rsid w:val="0018713F"/>
    <w:rsid w:val="00190DAF"/>
    <w:rsid w:val="00193F7E"/>
    <w:rsid w:val="00195C7E"/>
    <w:rsid w:val="001A2169"/>
    <w:rsid w:val="001A2EDE"/>
    <w:rsid w:val="001A2FC7"/>
    <w:rsid w:val="001A6D42"/>
    <w:rsid w:val="001B0D49"/>
    <w:rsid w:val="001B280A"/>
    <w:rsid w:val="001B2C7A"/>
    <w:rsid w:val="001B3C10"/>
    <w:rsid w:val="001B41D9"/>
    <w:rsid w:val="001B453C"/>
    <w:rsid w:val="001B57A6"/>
    <w:rsid w:val="001C231E"/>
    <w:rsid w:val="001C2AA2"/>
    <w:rsid w:val="001C2AE2"/>
    <w:rsid w:val="001C675D"/>
    <w:rsid w:val="001D0171"/>
    <w:rsid w:val="001D0954"/>
    <w:rsid w:val="001D429B"/>
    <w:rsid w:val="001D52D8"/>
    <w:rsid w:val="001D590E"/>
    <w:rsid w:val="001E0372"/>
    <w:rsid w:val="001E31C9"/>
    <w:rsid w:val="001E4756"/>
    <w:rsid w:val="001E7274"/>
    <w:rsid w:val="001F0572"/>
    <w:rsid w:val="001F0F4F"/>
    <w:rsid w:val="001F1E6E"/>
    <w:rsid w:val="001F46AA"/>
    <w:rsid w:val="001F54B1"/>
    <w:rsid w:val="002007C5"/>
    <w:rsid w:val="00200BCE"/>
    <w:rsid w:val="00200D31"/>
    <w:rsid w:val="0020131A"/>
    <w:rsid w:val="00203367"/>
    <w:rsid w:val="002035A5"/>
    <w:rsid w:val="00203660"/>
    <w:rsid w:val="0020546E"/>
    <w:rsid w:val="002058BA"/>
    <w:rsid w:val="00205F90"/>
    <w:rsid w:val="00206750"/>
    <w:rsid w:val="002111C1"/>
    <w:rsid w:val="00211F78"/>
    <w:rsid w:val="00212CAC"/>
    <w:rsid w:val="0021504B"/>
    <w:rsid w:val="0022249E"/>
    <w:rsid w:val="002227A0"/>
    <w:rsid w:val="00225B33"/>
    <w:rsid w:val="00226E29"/>
    <w:rsid w:val="00227F72"/>
    <w:rsid w:val="00233738"/>
    <w:rsid w:val="0023655F"/>
    <w:rsid w:val="002401C2"/>
    <w:rsid w:val="00241BFE"/>
    <w:rsid w:val="002450B6"/>
    <w:rsid w:val="00250142"/>
    <w:rsid w:val="002545A7"/>
    <w:rsid w:val="002625A3"/>
    <w:rsid w:val="00265866"/>
    <w:rsid w:val="002674E9"/>
    <w:rsid w:val="00271B2A"/>
    <w:rsid w:val="00272817"/>
    <w:rsid w:val="002737C4"/>
    <w:rsid w:val="00273BC8"/>
    <w:rsid w:val="00273D0E"/>
    <w:rsid w:val="002749BC"/>
    <w:rsid w:val="00275D44"/>
    <w:rsid w:val="00280ABA"/>
    <w:rsid w:val="00280DB8"/>
    <w:rsid w:val="00281276"/>
    <w:rsid w:val="00282239"/>
    <w:rsid w:val="002827B8"/>
    <w:rsid w:val="002836A7"/>
    <w:rsid w:val="00284537"/>
    <w:rsid w:val="00284D94"/>
    <w:rsid w:val="00284FD1"/>
    <w:rsid w:val="00285853"/>
    <w:rsid w:val="002868BC"/>
    <w:rsid w:val="00290F4B"/>
    <w:rsid w:val="00291532"/>
    <w:rsid w:val="00291787"/>
    <w:rsid w:val="00291B30"/>
    <w:rsid w:val="00293479"/>
    <w:rsid w:val="00293985"/>
    <w:rsid w:val="00294BF9"/>
    <w:rsid w:val="0029557D"/>
    <w:rsid w:val="00296B7D"/>
    <w:rsid w:val="00297018"/>
    <w:rsid w:val="002A0AE3"/>
    <w:rsid w:val="002A1A98"/>
    <w:rsid w:val="002A2902"/>
    <w:rsid w:val="002A38DD"/>
    <w:rsid w:val="002A3C82"/>
    <w:rsid w:val="002A4FF1"/>
    <w:rsid w:val="002B2A85"/>
    <w:rsid w:val="002B3477"/>
    <w:rsid w:val="002B3525"/>
    <w:rsid w:val="002B3716"/>
    <w:rsid w:val="002B4853"/>
    <w:rsid w:val="002B6E39"/>
    <w:rsid w:val="002C2384"/>
    <w:rsid w:val="002C23EF"/>
    <w:rsid w:val="002C2680"/>
    <w:rsid w:val="002C33D8"/>
    <w:rsid w:val="002C3ABF"/>
    <w:rsid w:val="002C42B4"/>
    <w:rsid w:val="002C5558"/>
    <w:rsid w:val="002C75AD"/>
    <w:rsid w:val="002D0E97"/>
    <w:rsid w:val="002D239B"/>
    <w:rsid w:val="002D305B"/>
    <w:rsid w:val="002D38A0"/>
    <w:rsid w:val="002D5DDE"/>
    <w:rsid w:val="002E0320"/>
    <w:rsid w:val="002E09D1"/>
    <w:rsid w:val="002E193D"/>
    <w:rsid w:val="002E2677"/>
    <w:rsid w:val="002E2E3D"/>
    <w:rsid w:val="002E5B3A"/>
    <w:rsid w:val="002F0080"/>
    <w:rsid w:val="002F0D90"/>
    <w:rsid w:val="002F1816"/>
    <w:rsid w:val="002F19EC"/>
    <w:rsid w:val="002F3357"/>
    <w:rsid w:val="002F4868"/>
    <w:rsid w:val="002F5CD1"/>
    <w:rsid w:val="00303169"/>
    <w:rsid w:val="00303EDD"/>
    <w:rsid w:val="00305206"/>
    <w:rsid w:val="0031072C"/>
    <w:rsid w:val="003137E4"/>
    <w:rsid w:val="00315C37"/>
    <w:rsid w:val="00317556"/>
    <w:rsid w:val="00317E9E"/>
    <w:rsid w:val="0032119E"/>
    <w:rsid w:val="003215B1"/>
    <w:rsid w:val="003219FD"/>
    <w:rsid w:val="00321ED3"/>
    <w:rsid w:val="0032248D"/>
    <w:rsid w:val="003239CB"/>
    <w:rsid w:val="003244F7"/>
    <w:rsid w:val="00324DCB"/>
    <w:rsid w:val="00325E8C"/>
    <w:rsid w:val="00331307"/>
    <w:rsid w:val="0033639C"/>
    <w:rsid w:val="003375AF"/>
    <w:rsid w:val="00337B14"/>
    <w:rsid w:val="003412D0"/>
    <w:rsid w:val="00342D56"/>
    <w:rsid w:val="003449E1"/>
    <w:rsid w:val="00346A32"/>
    <w:rsid w:val="00353681"/>
    <w:rsid w:val="00360EC0"/>
    <w:rsid w:val="003613C0"/>
    <w:rsid w:val="00364B6C"/>
    <w:rsid w:val="00373E64"/>
    <w:rsid w:val="0037638E"/>
    <w:rsid w:val="0038152F"/>
    <w:rsid w:val="00381F5D"/>
    <w:rsid w:val="003823D7"/>
    <w:rsid w:val="0038306E"/>
    <w:rsid w:val="00383D67"/>
    <w:rsid w:val="003842F1"/>
    <w:rsid w:val="003868E5"/>
    <w:rsid w:val="00386A41"/>
    <w:rsid w:val="00396BB9"/>
    <w:rsid w:val="003A0494"/>
    <w:rsid w:val="003A0FFD"/>
    <w:rsid w:val="003A3AE0"/>
    <w:rsid w:val="003A427F"/>
    <w:rsid w:val="003A64CE"/>
    <w:rsid w:val="003A7230"/>
    <w:rsid w:val="003B0696"/>
    <w:rsid w:val="003B15D0"/>
    <w:rsid w:val="003B1F7F"/>
    <w:rsid w:val="003B4C57"/>
    <w:rsid w:val="003B6D8F"/>
    <w:rsid w:val="003B742E"/>
    <w:rsid w:val="003C0332"/>
    <w:rsid w:val="003C0EEF"/>
    <w:rsid w:val="003C0FAE"/>
    <w:rsid w:val="003C2A1A"/>
    <w:rsid w:val="003C2B17"/>
    <w:rsid w:val="003C38D5"/>
    <w:rsid w:val="003C4559"/>
    <w:rsid w:val="003C4AB9"/>
    <w:rsid w:val="003C5311"/>
    <w:rsid w:val="003C6FF9"/>
    <w:rsid w:val="003C773D"/>
    <w:rsid w:val="003D1FAE"/>
    <w:rsid w:val="003D3EB9"/>
    <w:rsid w:val="003D4601"/>
    <w:rsid w:val="003D620A"/>
    <w:rsid w:val="003D7956"/>
    <w:rsid w:val="003D7C14"/>
    <w:rsid w:val="003E0B12"/>
    <w:rsid w:val="003E12F5"/>
    <w:rsid w:val="003E2AAF"/>
    <w:rsid w:val="003E52F5"/>
    <w:rsid w:val="003E6013"/>
    <w:rsid w:val="003E650A"/>
    <w:rsid w:val="003E6835"/>
    <w:rsid w:val="003E7363"/>
    <w:rsid w:val="003F316C"/>
    <w:rsid w:val="003F4D49"/>
    <w:rsid w:val="00400964"/>
    <w:rsid w:val="00401F28"/>
    <w:rsid w:val="00402C5B"/>
    <w:rsid w:val="00403035"/>
    <w:rsid w:val="00405967"/>
    <w:rsid w:val="00406973"/>
    <w:rsid w:val="00406FC8"/>
    <w:rsid w:val="00407649"/>
    <w:rsid w:val="004139C8"/>
    <w:rsid w:val="004142B1"/>
    <w:rsid w:val="00416E53"/>
    <w:rsid w:val="0041750E"/>
    <w:rsid w:val="00422E64"/>
    <w:rsid w:val="0042311D"/>
    <w:rsid w:val="00425853"/>
    <w:rsid w:val="00425E49"/>
    <w:rsid w:val="00427027"/>
    <w:rsid w:val="004300AD"/>
    <w:rsid w:val="0043124B"/>
    <w:rsid w:val="00431742"/>
    <w:rsid w:val="00432A16"/>
    <w:rsid w:val="00432FC9"/>
    <w:rsid w:val="004342B8"/>
    <w:rsid w:val="00434DC2"/>
    <w:rsid w:val="004376E8"/>
    <w:rsid w:val="004439FB"/>
    <w:rsid w:val="00450E9E"/>
    <w:rsid w:val="0045439D"/>
    <w:rsid w:val="00454AEA"/>
    <w:rsid w:val="004554CA"/>
    <w:rsid w:val="004618E6"/>
    <w:rsid w:val="004619EB"/>
    <w:rsid w:val="00461D8C"/>
    <w:rsid w:val="004628BC"/>
    <w:rsid w:val="0046474E"/>
    <w:rsid w:val="004650F2"/>
    <w:rsid w:val="00466586"/>
    <w:rsid w:val="00467B2E"/>
    <w:rsid w:val="00467B7B"/>
    <w:rsid w:val="00467FE9"/>
    <w:rsid w:val="00471861"/>
    <w:rsid w:val="00474CBF"/>
    <w:rsid w:val="004766A5"/>
    <w:rsid w:val="004777E4"/>
    <w:rsid w:val="004801CA"/>
    <w:rsid w:val="0048293E"/>
    <w:rsid w:val="0048354B"/>
    <w:rsid w:val="00485D85"/>
    <w:rsid w:val="004865F2"/>
    <w:rsid w:val="004871A9"/>
    <w:rsid w:val="00490124"/>
    <w:rsid w:val="00490E37"/>
    <w:rsid w:val="00494695"/>
    <w:rsid w:val="00495F48"/>
    <w:rsid w:val="00497472"/>
    <w:rsid w:val="004A10A4"/>
    <w:rsid w:val="004A15E8"/>
    <w:rsid w:val="004A4C38"/>
    <w:rsid w:val="004A540F"/>
    <w:rsid w:val="004A77A1"/>
    <w:rsid w:val="004A7CA4"/>
    <w:rsid w:val="004B15E9"/>
    <w:rsid w:val="004B2386"/>
    <w:rsid w:val="004B2C25"/>
    <w:rsid w:val="004B377C"/>
    <w:rsid w:val="004B4D87"/>
    <w:rsid w:val="004B5DC5"/>
    <w:rsid w:val="004B6EF2"/>
    <w:rsid w:val="004B72CA"/>
    <w:rsid w:val="004C07B1"/>
    <w:rsid w:val="004C1B35"/>
    <w:rsid w:val="004C2653"/>
    <w:rsid w:val="004C3EC6"/>
    <w:rsid w:val="004C61CE"/>
    <w:rsid w:val="004C77D2"/>
    <w:rsid w:val="004D1E78"/>
    <w:rsid w:val="004D39D6"/>
    <w:rsid w:val="004E3A1A"/>
    <w:rsid w:val="004E4E4F"/>
    <w:rsid w:val="004E6F88"/>
    <w:rsid w:val="004F0527"/>
    <w:rsid w:val="004F0542"/>
    <w:rsid w:val="004F651D"/>
    <w:rsid w:val="004F7F01"/>
    <w:rsid w:val="005036CF"/>
    <w:rsid w:val="005050E2"/>
    <w:rsid w:val="00505AD9"/>
    <w:rsid w:val="0050650A"/>
    <w:rsid w:val="005072D1"/>
    <w:rsid w:val="005110C3"/>
    <w:rsid w:val="00512394"/>
    <w:rsid w:val="0051575A"/>
    <w:rsid w:val="00516582"/>
    <w:rsid w:val="00516E5F"/>
    <w:rsid w:val="005178A7"/>
    <w:rsid w:val="00522218"/>
    <w:rsid w:val="00526893"/>
    <w:rsid w:val="0052729E"/>
    <w:rsid w:val="00530C82"/>
    <w:rsid w:val="005334D5"/>
    <w:rsid w:val="00536CEB"/>
    <w:rsid w:val="005408CC"/>
    <w:rsid w:val="00540F77"/>
    <w:rsid w:val="00540F7F"/>
    <w:rsid w:val="00542474"/>
    <w:rsid w:val="00543637"/>
    <w:rsid w:val="00545D20"/>
    <w:rsid w:val="0054633F"/>
    <w:rsid w:val="005468A8"/>
    <w:rsid w:val="0054691C"/>
    <w:rsid w:val="0055178D"/>
    <w:rsid w:val="0055392B"/>
    <w:rsid w:val="00561F99"/>
    <w:rsid w:val="00563537"/>
    <w:rsid w:val="00563D13"/>
    <w:rsid w:val="005646A8"/>
    <w:rsid w:val="00566D94"/>
    <w:rsid w:val="005672E8"/>
    <w:rsid w:val="005726B1"/>
    <w:rsid w:val="00572AB2"/>
    <w:rsid w:val="00573179"/>
    <w:rsid w:val="00574A57"/>
    <w:rsid w:val="0057523E"/>
    <w:rsid w:val="00575936"/>
    <w:rsid w:val="00576B2D"/>
    <w:rsid w:val="0057726F"/>
    <w:rsid w:val="005813E4"/>
    <w:rsid w:val="00581432"/>
    <w:rsid w:val="00582F78"/>
    <w:rsid w:val="0058441F"/>
    <w:rsid w:val="00585CB2"/>
    <w:rsid w:val="00587DE6"/>
    <w:rsid w:val="00590D20"/>
    <w:rsid w:val="00592703"/>
    <w:rsid w:val="005946E1"/>
    <w:rsid w:val="0059537C"/>
    <w:rsid w:val="00595AA7"/>
    <w:rsid w:val="005964BE"/>
    <w:rsid w:val="00596726"/>
    <w:rsid w:val="00597834"/>
    <w:rsid w:val="005A11C7"/>
    <w:rsid w:val="005A189E"/>
    <w:rsid w:val="005A47E3"/>
    <w:rsid w:val="005A766A"/>
    <w:rsid w:val="005B2A26"/>
    <w:rsid w:val="005B40F7"/>
    <w:rsid w:val="005C23F0"/>
    <w:rsid w:val="005C5970"/>
    <w:rsid w:val="005D2A09"/>
    <w:rsid w:val="005D6845"/>
    <w:rsid w:val="005D68E8"/>
    <w:rsid w:val="005D75D0"/>
    <w:rsid w:val="005E0DFF"/>
    <w:rsid w:val="005E1F2F"/>
    <w:rsid w:val="005E3582"/>
    <w:rsid w:val="005E47CD"/>
    <w:rsid w:val="005E4B5F"/>
    <w:rsid w:val="005E6F73"/>
    <w:rsid w:val="005E7680"/>
    <w:rsid w:val="005F496A"/>
    <w:rsid w:val="005F4DF4"/>
    <w:rsid w:val="005F4FF1"/>
    <w:rsid w:val="005F6952"/>
    <w:rsid w:val="005F7411"/>
    <w:rsid w:val="00600F97"/>
    <w:rsid w:val="0060166D"/>
    <w:rsid w:val="006023ED"/>
    <w:rsid w:val="0060280B"/>
    <w:rsid w:val="00605183"/>
    <w:rsid w:val="006074C9"/>
    <w:rsid w:val="00610730"/>
    <w:rsid w:val="00610F8F"/>
    <w:rsid w:val="006136D9"/>
    <w:rsid w:val="00614F74"/>
    <w:rsid w:val="00615869"/>
    <w:rsid w:val="006218FB"/>
    <w:rsid w:val="00622930"/>
    <w:rsid w:val="006229B5"/>
    <w:rsid w:val="00631CFD"/>
    <w:rsid w:val="006327DE"/>
    <w:rsid w:val="00632942"/>
    <w:rsid w:val="0063313D"/>
    <w:rsid w:val="00633A05"/>
    <w:rsid w:val="00633E12"/>
    <w:rsid w:val="00635914"/>
    <w:rsid w:val="0064310F"/>
    <w:rsid w:val="006447FF"/>
    <w:rsid w:val="00646D55"/>
    <w:rsid w:val="00647FD6"/>
    <w:rsid w:val="00651519"/>
    <w:rsid w:val="00651C6D"/>
    <w:rsid w:val="00653338"/>
    <w:rsid w:val="00653546"/>
    <w:rsid w:val="00653763"/>
    <w:rsid w:val="00653787"/>
    <w:rsid w:val="00655EE2"/>
    <w:rsid w:val="006571E5"/>
    <w:rsid w:val="00657B70"/>
    <w:rsid w:val="006614B0"/>
    <w:rsid w:val="00661549"/>
    <w:rsid w:val="00661826"/>
    <w:rsid w:val="006630DB"/>
    <w:rsid w:val="006641A8"/>
    <w:rsid w:val="00670488"/>
    <w:rsid w:val="00671BFA"/>
    <w:rsid w:val="006749DE"/>
    <w:rsid w:val="00680229"/>
    <w:rsid w:val="00680D83"/>
    <w:rsid w:val="00682E82"/>
    <w:rsid w:val="006879FA"/>
    <w:rsid w:val="00691ADA"/>
    <w:rsid w:val="00692D7B"/>
    <w:rsid w:val="0069718E"/>
    <w:rsid w:val="006A360A"/>
    <w:rsid w:val="006A3F90"/>
    <w:rsid w:val="006A4E78"/>
    <w:rsid w:val="006A5DD7"/>
    <w:rsid w:val="006A628D"/>
    <w:rsid w:val="006B031D"/>
    <w:rsid w:val="006B14D2"/>
    <w:rsid w:val="006B38D5"/>
    <w:rsid w:val="006B4AD4"/>
    <w:rsid w:val="006B55C4"/>
    <w:rsid w:val="006B7315"/>
    <w:rsid w:val="006B7574"/>
    <w:rsid w:val="006C4664"/>
    <w:rsid w:val="006C5A6C"/>
    <w:rsid w:val="006C6541"/>
    <w:rsid w:val="006C7362"/>
    <w:rsid w:val="006D3173"/>
    <w:rsid w:val="006D3209"/>
    <w:rsid w:val="006D5341"/>
    <w:rsid w:val="006D5788"/>
    <w:rsid w:val="006D77D2"/>
    <w:rsid w:val="006D7D39"/>
    <w:rsid w:val="006E338E"/>
    <w:rsid w:val="006E451C"/>
    <w:rsid w:val="006E51C9"/>
    <w:rsid w:val="006E6B5F"/>
    <w:rsid w:val="006E6D23"/>
    <w:rsid w:val="006E782A"/>
    <w:rsid w:val="006F1C4B"/>
    <w:rsid w:val="006F2319"/>
    <w:rsid w:val="006F2551"/>
    <w:rsid w:val="006F33A9"/>
    <w:rsid w:val="006F4983"/>
    <w:rsid w:val="006F5AC4"/>
    <w:rsid w:val="006F6971"/>
    <w:rsid w:val="006F6ED7"/>
    <w:rsid w:val="0070112D"/>
    <w:rsid w:val="00701E64"/>
    <w:rsid w:val="00704EFD"/>
    <w:rsid w:val="007141B7"/>
    <w:rsid w:val="0071528F"/>
    <w:rsid w:val="00716304"/>
    <w:rsid w:val="00716B23"/>
    <w:rsid w:val="0071786B"/>
    <w:rsid w:val="00721546"/>
    <w:rsid w:val="00723503"/>
    <w:rsid w:val="00725382"/>
    <w:rsid w:val="007253FE"/>
    <w:rsid w:val="00725745"/>
    <w:rsid w:val="007259AD"/>
    <w:rsid w:val="007301BE"/>
    <w:rsid w:val="00731141"/>
    <w:rsid w:val="00735F23"/>
    <w:rsid w:val="00737A44"/>
    <w:rsid w:val="00744448"/>
    <w:rsid w:val="00746AD1"/>
    <w:rsid w:val="00747745"/>
    <w:rsid w:val="00752968"/>
    <w:rsid w:val="00754D88"/>
    <w:rsid w:val="007565D0"/>
    <w:rsid w:val="00760F5B"/>
    <w:rsid w:val="00761255"/>
    <w:rsid w:val="00761786"/>
    <w:rsid w:val="007618A3"/>
    <w:rsid w:val="0076617F"/>
    <w:rsid w:val="00767403"/>
    <w:rsid w:val="007675C1"/>
    <w:rsid w:val="00772D80"/>
    <w:rsid w:val="00773374"/>
    <w:rsid w:val="00784002"/>
    <w:rsid w:val="00791312"/>
    <w:rsid w:val="0079355F"/>
    <w:rsid w:val="007945A2"/>
    <w:rsid w:val="007949E9"/>
    <w:rsid w:val="007950CD"/>
    <w:rsid w:val="00795426"/>
    <w:rsid w:val="0079548A"/>
    <w:rsid w:val="00796B87"/>
    <w:rsid w:val="007970D5"/>
    <w:rsid w:val="007A05D9"/>
    <w:rsid w:val="007A1B52"/>
    <w:rsid w:val="007A3CEF"/>
    <w:rsid w:val="007A570E"/>
    <w:rsid w:val="007A6229"/>
    <w:rsid w:val="007A6CA8"/>
    <w:rsid w:val="007A70FB"/>
    <w:rsid w:val="007B068F"/>
    <w:rsid w:val="007B2854"/>
    <w:rsid w:val="007B3211"/>
    <w:rsid w:val="007B5EF2"/>
    <w:rsid w:val="007B5F17"/>
    <w:rsid w:val="007B700E"/>
    <w:rsid w:val="007B7851"/>
    <w:rsid w:val="007C2DD9"/>
    <w:rsid w:val="007C3F2F"/>
    <w:rsid w:val="007C4D20"/>
    <w:rsid w:val="007D30D5"/>
    <w:rsid w:val="007D3E78"/>
    <w:rsid w:val="007D5C50"/>
    <w:rsid w:val="007D5D79"/>
    <w:rsid w:val="007D6E0A"/>
    <w:rsid w:val="007D7AD7"/>
    <w:rsid w:val="007E1884"/>
    <w:rsid w:val="007E4470"/>
    <w:rsid w:val="007E6FDF"/>
    <w:rsid w:val="007F2B44"/>
    <w:rsid w:val="007F2B89"/>
    <w:rsid w:val="007F2BF6"/>
    <w:rsid w:val="007F3B98"/>
    <w:rsid w:val="007F4F91"/>
    <w:rsid w:val="007F6836"/>
    <w:rsid w:val="008007F5"/>
    <w:rsid w:val="00800D49"/>
    <w:rsid w:val="00802E65"/>
    <w:rsid w:val="00803B5E"/>
    <w:rsid w:val="00804AFF"/>
    <w:rsid w:val="00804D03"/>
    <w:rsid w:val="00805CB3"/>
    <w:rsid w:val="00807E4A"/>
    <w:rsid w:val="008121ED"/>
    <w:rsid w:val="00815320"/>
    <w:rsid w:val="00821E40"/>
    <w:rsid w:val="00822BAC"/>
    <w:rsid w:val="008279ED"/>
    <w:rsid w:val="00827BAD"/>
    <w:rsid w:val="008322DC"/>
    <w:rsid w:val="008326A1"/>
    <w:rsid w:val="00833203"/>
    <w:rsid w:val="00834075"/>
    <w:rsid w:val="00834F08"/>
    <w:rsid w:val="008353DB"/>
    <w:rsid w:val="00835ED0"/>
    <w:rsid w:val="008366D1"/>
    <w:rsid w:val="00837B54"/>
    <w:rsid w:val="00837C42"/>
    <w:rsid w:val="00841034"/>
    <w:rsid w:val="00843AF4"/>
    <w:rsid w:val="00846645"/>
    <w:rsid w:val="00850E84"/>
    <w:rsid w:val="00852F72"/>
    <w:rsid w:val="00854F02"/>
    <w:rsid w:val="0086729B"/>
    <w:rsid w:val="008674CF"/>
    <w:rsid w:val="00867FF7"/>
    <w:rsid w:val="008768F3"/>
    <w:rsid w:val="00877727"/>
    <w:rsid w:val="00880575"/>
    <w:rsid w:val="0088446F"/>
    <w:rsid w:val="00887DCC"/>
    <w:rsid w:val="008944D3"/>
    <w:rsid w:val="0089468F"/>
    <w:rsid w:val="008A211B"/>
    <w:rsid w:val="008A2AD7"/>
    <w:rsid w:val="008A456E"/>
    <w:rsid w:val="008A4F37"/>
    <w:rsid w:val="008A5EA0"/>
    <w:rsid w:val="008A73BB"/>
    <w:rsid w:val="008B13B7"/>
    <w:rsid w:val="008B1493"/>
    <w:rsid w:val="008B4404"/>
    <w:rsid w:val="008B6AAA"/>
    <w:rsid w:val="008C258A"/>
    <w:rsid w:val="008C3103"/>
    <w:rsid w:val="008C3775"/>
    <w:rsid w:val="008C3DDB"/>
    <w:rsid w:val="008C3F47"/>
    <w:rsid w:val="008C7CC5"/>
    <w:rsid w:val="008D194B"/>
    <w:rsid w:val="008D2685"/>
    <w:rsid w:val="008D2D95"/>
    <w:rsid w:val="008E126C"/>
    <w:rsid w:val="008E1302"/>
    <w:rsid w:val="008E61A4"/>
    <w:rsid w:val="008E74D5"/>
    <w:rsid w:val="008E7EB7"/>
    <w:rsid w:val="008F236D"/>
    <w:rsid w:val="008F26BB"/>
    <w:rsid w:val="008F26E7"/>
    <w:rsid w:val="008F498E"/>
    <w:rsid w:val="008F4C05"/>
    <w:rsid w:val="008F6039"/>
    <w:rsid w:val="0090161D"/>
    <w:rsid w:val="00902033"/>
    <w:rsid w:val="00904702"/>
    <w:rsid w:val="00904717"/>
    <w:rsid w:val="00904C7E"/>
    <w:rsid w:val="009068B3"/>
    <w:rsid w:val="0091311E"/>
    <w:rsid w:val="00913AA2"/>
    <w:rsid w:val="00913EEF"/>
    <w:rsid w:val="00914E58"/>
    <w:rsid w:val="0091562E"/>
    <w:rsid w:val="00916A82"/>
    <w:rsid w:val="009206A3"/>
    <w:rsid w:val="00921114"/>
    <w:rsid w:val="00923276"/>
    <w:rsid w:val="00924864"/>
    <w:rsid w:val="00926C10"/>
    <w:rsid w:val="00931ECD"/>
    <w:rsid w:val="00932172"/>
    <w:rsid w:val="009331B7"/>
    <w:rsid w:val="0093361D"/>
    <w:rsid w:val="009366E8"/>
    <w:rsid w:val="009369EE"/>
    <w:rsid w:val="00942434"/>
    <w:rsid w:val="0094283C"/>
    <w:rsid w:val="00944D1F"/>
    <w:rsid w:val="00945C3B"/>
    <w:rsid w:val="00946EBE"/>
    <w:rsid w:val="00947C58"/>
    <w:rsid w:val="00950BFF"/>
    <w:rsid w:val="0095115A"/>
    <w:rsid w:val="009515DF"/>
    <w:rsid w:val="00951A28"/>
    <w:rsid w:val="00951C59"/>
    <w:rsid w:val="009521D8"/>
    <w:rsid w:val="0095470D"/>
    <w:rsid w:val="0095586F"/>
    <w:rsid w:val="009566D3"/>
    <w:rsid w:val="00960812"/>
    <w:rsid w:val="00962EAD"/>
    <w:rsid w:val="00963237"/>
    <w:rsid w:val="00964076"/>
    <w:rsid w:val="00966922"/>
    <w:rsid w:val="009714D3"/>
    <w:rsid w:val="00982144"/>
    <w:rsid w:val="00983DD2"/>
    <w:rsid w:val="0098428C"/>
    <w:rsid w:val="00985ED2"/>
    <w:rsid w:val="00990035"/>
    <w:rsid w:val="00990F2F"/>
    <w:rsid w:val="00992252"/>
    <w:rsid w:val="00992656"/>
    <w:rsid w:val="00996D3F"/>
    <w:rsid w:val="009A29CE"/>
    <w:rsid w:val="009A2B38"/>
    <w:rsid w:val="009A4711"/>
    <w:rsid w:val="009A7764"/>
    <w:rsid w:val="009B461B"/>
    <w:rsid w:val="009B4EEB"/>
    <w:rsid w:val="009B4FEA"/>
    <w:rsid w:val="009B57D3"/>
    <w:rsid w:val="009B5B3A"/>
    <w:rsid w:val="009B5B40"/>
    <w:rsid w:val="009B69F3"/>
    <w:rsid w:val="009C3525"/>
    <w:rsid w:val="009C3564"/>
    <w:rsid w:val="009D391A"/>
    <w:rsid w:val="009E04D9"/>
    <w:rsid w:val="009E1D25"/>
    <w:rsid w:val="009E50AA"/>
    <w:rsid w:val="009E5479"/>
    <w:rsid w:val="009F04CF"/>
    <w:rsid w:val="009F2633"/>
    <w:rsid w:val="009F5FCF"/>
    <w:rsid w:val="009F7807"/>
    <w:rsid w:val="009F7B06"/>
    <w:rsid w:val="00A00B19"/>
    <w:rsid w:val="00A00F45"/>
    <w:rsid w:val="00A04BA4"/>
    <w:rsid w:val="00A04F33"/>
    <w:rsid w:val="00A05F5A"/>
    <w:rsid w:val="00A06384"/>
    <w:rsid w:val="00A06CC0"/>
    <w:rsid w:val="00A165E7"/>
    <w:rsid w:val="00A17B77"/>
    <w:rsid w:val="00A204BF"/>
    <w:rsid w:val="00A228B6"/>
    <w:rsid w:val="00A2293A"/>
    <w:rsid w:val="00A22EF7"/>
    <w:rsid w:val="00A25186"/>
    <w:rsid w:val="00A27742"/>
    <w:rsid w:val="00A2799A"/>
    <w:rsid w:val="00A27E15"/>
    <w:rsid w:val="00A32AFC"/>
    <w:rsid w:val="00A33257"/>
    <w:rsid w:val="00A34ED1"/>
    <w:rsid w:val="00A4025C"/>
    <w:rsid w:val="00A40C58"/>
    <w:rsid w:val="00A4229E"/>
    <w:rsid w:val="00A4285F"/>
    <w:rsid w:val="00A4560F"/>
    <w:rsid w:val="00A47E07"/>
    <w:rsid w:val="00A50BC7"/>
    <w:rsid w:val="00A5610B"/>
    <w:rsid w:val="00A56A3F"/>
    <w:rsid w:val="00A56A8B"/>
    <w:rsid w:val="00A63AE2"/>
    <w:rsid w:val="00A645FA"/>
    <w:rsid w:val="00A667F5"/>
    <w:rsid w:val="00A66F1B"/>
    <w:rsid w:val="00A67098"/>
    <w:rsid w:val="00A67D01"/>
    <w:rsid w:val="00A72866"/>
    <w:rsid w:val="00A76903"/>
    <w:rsid w:val="00A807C5"/>
    <w:rsid w:val="00A81617"/>
    <w:rsid w:val="00A82328"/>
    <w:rsid w:val="00A83592"/>
    <w:rsid w:val="00A84559"/>
    <w:rsid w:val="00A872C2"/>
    <w:rsid w:val="00A91709"/>
    <w:rsid w:val="00A92645"/>
    <w:rsid w:val="00A92685"/>
    <w:rsid w:val="00A947DB"/>
    <w:rsid w:val="00A96A62"/>
    <w:rsid w:val="00A97672"/>
    <w:rsid w:val="00A97AAD"/>
    <w:rsid w:val="00A97B82"/>
    <w:rsid w:val="00AA2071"/>
    <w:rsid w:val="00AA2BF6"/>
    <w:rsid w:val="00AA370C"/>
    <w:rsid w:val="00AA5148"/>
    <w:rsid w:val="00AA612B"/>
    <w:rsid w:val="00AA6232"/>
    <w:rsid w:val="00AB58D0"/>
    <w:rsid w:val="00AB6123"/>
    <w:rsid w:val="00AB65AD"/>
    <w:rsid w:val="00AC0A4B"/>
    <w:rsid w:val="00AC2E7A"/>
    <w:rsid w:val="00AC44F6"/>
    <w:rsid w:val="00AD1E87"/>
    <w:rsid w:val="00AD4A65"/>
    <w:rsid w:val="00AE7823"/>
    <w:rsid w:val="00AF08F4"/>
    <w:rsid w:val="00AF25BC"/>
    <w:rsid w:val="00AF27E3"/>
    <w:rsid w:val="00AF2ADB"/>
    <w:rsid w:val="00AF3441"/>
    <w:rsid w:val="00AF4BA4"/>
    <w:rsid w:val="00AF62B6"/>
    <w:rsid w:val="00AF787D"/>
    <w:rsid w:val="00B00EFB"/>
    <w:rsid w:val="00B013E8"/>
    <w:rsid w:val="00B0589D"/>
    <w:rsid w:val="00B078B8"/>
    <w:rsid w:val="00B104B7"/>
    <w:rsid w:val="00B113BF"/>
    <w:rsid w:val="00B13DA1"/>
    <w:rsid w:val="00B14484"/>
    <w:rsid w:val="00B155B6"/>
    <w:rsid w:val="00B23E86"/>
    <w:rsid w:val="00B2718B"/>
    <w:rsid w:val="00B310C3"/>
    <w:rsid w:val="00B34B18"/>
    <w:rsid w:val="00B409CD"/>
    <w:rsid w:val="00B410E1"/>
    <w:rsid w:val="00B41668"/>
    <w:rsid w:val="00B41B36"/>
    <w:rsid w:val="00B42634"/>
    <w:rsid w:val="00B508FB"/>
    <w:rsid w:val="00B53701"/>
    <w:rsid w:val="00B537AE"/>
    <w:rsid w:val="00B53E25"/>
    <w:rsid w:val="00B53F6B"/>
    <w:rsid w:val="00B54855"/>
    <w:rsid w:val="00B54C4B"/>
    <w:rsid w:val="00B55006"/>
    <w:rsid w:val="00B60C05"/>
    <w:rsid w:val="00B60EF1"/>
    <w:rsid w:val="00B63204"/>
    <w:rsid w:val="00B64BF2"/>
    <w:rsid w:val="00B6665A"/>
    <w:rsid w:val="00B72620"/>
    <w:rsid w:val="00B75CBA"/>
    <w:rsid w:val="00B767F2"/>
    <w:rsid w:val="00B8085A"/>
    <w:rsid w:val="00B81E2A"/>
    <w:rsid w:val="00B83830"/>
    <w:rsid w:val="00B84D65"/>
    <w:rsid w:val="00B8508E"/>
    <w:rsid w:val="00B8759F"/>
    <w:rsid w:val="00B91A73"/>
    <w:rsid w:val="00B93D31"/>
    <w:rsid w:val="00B94CE1"/>
    <w:rsid w:val="00B9538F"/>
    <w:rsid w:val="00B9733A"/>
    <w:rsid w:val="00BA3C90"/>
    <w:rsid w:val="00BA425A"/>
    <w:rsid w:val="00BA5974"/>
    <w:rsid w:val="00BA721A"/>
    <w:rsid w:val="00BB016D"/>
    <w:rsid w:val="00BB207C"/>
    <w:rsid w:val="00BB2527"/>
    <w:rsid w:val="00BB336E"/>
    <w:rsid w:val="00BB336F"/>
    <w:rsid w:val="00BB45B9"/>
    <w:rsid w:val="00BB7669"/>
    <w:rsid w:val="00BC1135"/>
    <w:rsid w:val="00BC20BA"/>
    <w:rsid w:val="00BC21E7"/>
    <w:rsid w:val="00BC2568"/>
    <w:rsid w:val="00BD15DE"/>
    <w:rsid w:val="00BD2A2C"/>
    <w:rsid w:val="00BD5407"/>
    <w:rsid w:val="00BD6F58"/>
    <w:rsid w:val="00BE3345"/>
    <w:rsid w:val="00BE5605"/>
    <w:rsid w:val="00BF1491"/>
    <w:rsid w:val="00BF2E8A"/>
    <w:rsid w:val="00BF2F1E"/>
    <w:rsid w:val="00BF31D5"/>
    <w:rsid w:val="00C00C8F"/>
    <w:rsid w:val="00C0209A"/>
    <w:rsid w:val="00C03185"/>
    <w:rsid w:val="00C04E21"/>
    <w:rsid w:val="00C05612"/>
    <w:rsid w:val="00C102EC"/>
    <w:rsid w:val="00C126E3"/>
    <w:rsid w:val="00C21292"/>
    <w:rsid w:val="00C2339C"/>
    <w:rsid w:val="00C24CEE"/>
    <w:rsid w:val="00C30393"/>
    <w:rsid w:val="00C32165"/>
    <w:rsid w:val="00C35DD2"/>
    <w:rsid w:val="00C362E6"/>
    <w:rsid w:val="00C407C1"/>
    <w:rsid w:val="00C40E14"/>
    <w:rsid w:val="00C4122B"/>
    <w:rsid w:val="00C41485"/>
    <w:rsid w:val="00C432EF"/>
    <w:rsid w:val="00C45236"/>
    <w:rsid w:val="00C45BF5"/>
    <w:rsid w:val="00C467A9"/>
    <w:rsid w:val="00C5146D"/>
    <w:rsid w:val="00C52E72"/>
    <w:rsid w:val="00C53CBA"/>
    <w:rsid w:val="00C546F4"/>
    <w:rsid w:val="00C55ADD"/>
    <w:rsid w:val="00C566AA"/>
    <w:rsid w:val="00C64C40"/>
    <w:rsid w:val="00C66DFE"/>
    <w:rsid w:val="00C67D58"/>
    <w:rsid w:val="00C70643"/>
    <w:rsid w:val="00C70E3B"/>
    <w:rsid w:val="00C71A65"/>
    <w:rsid w:val="00C7377B"/>
    <w:rsid w:val="00C75B70"/>
    <w:rsid w:val="00C7721E"/>
    <w:rsid w:val="00C773BC"/>
    <w:rsid w:val="00C77F26"/>
    <w:rsid w:val="00C81EC3"/>
    <w:rsid w:val="00C82BDA"/>
    <w:rsid w:val="00C8474B"/>
    <w:rsid w:val="00C869E7"/>
    <w:rsid w:val="00C873C2"/>
    <w:rsid w:val="00C909AD"/>
    <w:rsid w:val="00C91583"/>
    <w:rsid w:val="00C93A4D"/>
    <w:rsid w:val="00CA1369"/>
    <w:rsid w:val="00CA35D8"/>
    <w:rsid w:val="00CA53DA"/>
    <w:rsid w:val="00CA5716"/>
    <w:rsid w:val="00CA7ED0"/>
    <w:rsid w:val="00CB1432"/>
    <w:rsid w:val="00CB17B0"/>
    <w:rsid w:val="00CB22D6"/>
    <w:rsid w:val="00CB36A5"/>
    <w:rsid w:val="00CB44C1"/>
    <w:rsid w:val="00CB479E"/>
    <w:rsid w:val="00CB5AB5"/>
    <w:rsid w:val="00CC1253"/>
    <w:rsid w:val="00CC4D95"/>
    <w:rsid w:val="00CC64F1"/>
    <w:rsid w:val="00CC71B2"/>
    <w:rsid w:val="00CE2C4A"/>
    <w:rsid w:val="00CE3FE4"/>
    <w:rsid w:val="00CE47AE"/>
    <w:rsid w:val="00CE4D38"/>
    <w:rsid w:val="00CE6216"/>
    <w:rsid w:val="00CE64D0"/>
    <w:rsid w:val="00CE7440"/>
    <w:rsid w:val="00CF01EC"/>
    <w:rsid w:val="00CF0540"/>
    <w:rsid w:val="00CF13EB"/>
    <w:rsid w:val="00CF1C95"/>
    <w:rsid w:val="00CF42A4"/>
    <w:rsid w:val="00CF485C"/>
    <w:rsid w:val="00CF5930"/>
    <w:rsid w:val="00CF5CC4"/>
    <w:rsid w:val="00CF6220"/>
    <w:rsid w:val="00CF6A16"/>
    <w:rsid w:val="00D01964"/>
    <w:rsid w:val="00D02957"/>
    <w:rsid w:val="00D02F59"/>
    <w:rsid w:val="00D03036"/>
    <w:rsid w:val="00D11429"/>
    <w:rsid w:val="00D11EBB"/>
    <w:rsid w:val="00D13A58"/>
    <w:rsid w:val="00D13E46"/>
    <w:rsid w:val="00D14030"/>
    <w:rsid w:val="00D16756"/>
    <w:rsid w:val="00D200EF"/>
    <w:rsid w:val="00D23920"/>
    <w:rsid w:val="00D26BB1"/>
    <w:rsid w:val="00D31D98"/>
    <w:rsid w:val="00D3264D"/>
    <w:rsid w:val="00D336A5"/>
    <w:rsid w:val="00D34720"/>
    <w:rsid w:val="00D34E42"/>
    <w:rsid w:val="00D364E5"/>
    <w:rsid w:val="00D37DB1"/>
    <w:rsid w:val="00D42313"/>
    <w:rsid w:val="00D4247C"/>
    <w:rsid w:val="00D44FC4"/>
    <w:rsid w:val="00D46224"/>
    <w:rsid w:val="00D5010E"/>
    <w:rsid w:val="00D509D0"/>
    <w:rsid w:val="00D54004"/>
    <w:rsid w:val="00D54CF6"/>
    <w:rsid w:val="00D5592B"/>
    <w:rsid w:val="00D55F04"/>
    <w:rsid w:val="00D576E6"/>
    <w:rsid w:val="00D578C7"/>
    <w:rsid w:val="00D60272"/>
    <w:rsid w:val="00D61570"/>
    <w:rsid w:val="00D623F0"/>
    <w:rsid w:val="00D64B44"/>
    <w:rsid w:val="00D65209"/>
    <w:rsid w:val="00D672C1"/>
    <w:rsid w:val="00D673E1"/>
    <w:rsid w:val="00D70373"/>
    <w:rsid w:val="00D70DFE"/>
    <w:rsid w:val="00D721A1"/>
    <w:rsid w:val="00D76A3E"/>
    <w:rsid w:val="00D76DEC"/>
    <w:rsid w:val="00D77283"/>
    <w:rsid w:val="00D77E5E"/>
    <w:rsid w:val="00D81147"/>
    <w:rsid w:val="00D8180B"/>
    <w:rsid w:val="00D82718"/>
    <w:rsid w:val="00D90044"/>
    <w:rsid w:val="00D9097F"/>
    <w:rsid w:val="00D92EC4"/>
    <w:rsid w:val="00DA007A"/>
    <w:rsid w:val="00DA05D1"/>
    <w:rsid w:val="00DA1D4A"/>
    <w:rsid w:val="00DA2036"/>
    <w:rsid w:val="00DA4771"/>
    <w:rsid w:val="00DA56BE"/>
    <w:rsid w:val="00DB030C"/>
    <w:rsid w:val="00DB26B8"/>
    <w:rsid w:val="00DB341D"/>
    <w:rsid w:val="00DB3A52"/>
    <w:rsid w:val="00DB4017"/>
    <w:rsid w:val="00DB4737"/>
    <w:rsid w:val="00DB55C0"/>
    <w:rsid w:val="00DB669B"/>
    <w:rsid w:val="00DB7872"/>
    <w:rsid w:val="00DC10D3"/>
    <w:rsid w:val="00DC6974"/>
    <w:rsid w:val="00DC7612"/>
    <w:rsid w:val="00DD08C4"/>
    <w:rsid w:val="00DD0F57"/>
    <w:rsid w:val="00DD3A42"/>
    <w:rsid w:val="00DD5463"/>
    <w:rsid w:val="00DD54DE"/>
    <w:rsid w:val="00DD6959"/>
    <w:rsid w:val="00DD777F"/>
    <w:rsid w:val="00DE15F2"/>
    <w:rsid w:val="00DE2964"/>
    <w:rsid w:val="00DE7460"/>
    <w:rsid w:val="00DE7D03"/>
    <w:rsid w:val="00DF04F0"/>
    <w:rsid w:val="00DF134F"/>
    <w:rsid w:val="00DF558F"/>
    <w:rsid w:val="00E00637"/>
    <w:rsid w:val="00E012D9"/>
    <w:rsid w:val="00E01607"/>
    <w:rsid w:val="00E03869"/>
    <w:rsid w:val="00E03FE8"/>
    <w:rsid w:val="00E05AAA"/>
    <w:rsid w:val="00E077D3"/>
    <w:rsid w:val="00E13BD6"/>
    <w:rsid w:val="00E14237"/>
    <w:rsid w:val="00E147DA"/>
    <w:rsid w:val="00E14F55"/>
    <w:rsid w:val="00E155C4"/>
    <w:rsid w:val="00E17FF3"/>
    <w:rsid w:val="00E25767"/>
    <w:rsid w:val="00E257ED"/>
    <w:rsid w:val="00E263C1"/>
    <w:rsid w:val="00E313A4"/>
    <w:rsid w:val="00E319EA"/>
    <w:rsid w:val="00E3239A"/>
    <w:rsid w:val="00E32F36"/>
    <w:rsid w:val="00E32FBE"/>
    <w:rsid w:val="00E34E27"/>
    <w:rsid w:val="00E352A9"/>
    <w:rsid w:val="00E36074"/>
    <w:rsid w:val="00E37388"/>
    <w:rsid w:val="00E378F2"/>
    <w:rsid w:val="00E40C07"/>
    <w:rsid w:val="00E4307C"/>
    <w:rsid w:val="00E436C6"/>
    <w:rsid w:val="00E43AE1"/>
    <w:rsid w:val="00E445A4"/>
    <w:rsid w:val="00E448F8"/>
    <w:rsid w:val="00E4524C"/>
    <w:rsid w:val="00E45B7C"/>
    <w:rsid w:val="00E4667A"/>
    <w:rsid w:val="00E4671C"/>
    <w:rsid w:val="00E47608"/>
    <w:rsid w:val="00E4793D"/>
    <w:rsid w:val="00E5020B"/>
    <w:rsid w:val="00E514C7"/>
    <w:rsid w:val="00E5193B"/>
    <w:rsid w:val="00E53360"/>
    <w:rsid w:val="00E5426E"/>
    <w:rsid w:val="00E55F17"/>
    <w:rsid w:val="00E561ED"/>
    <w:rsid w:val="00E60059"/>
    <w:rsid w:val="00E611DA"/>
    <w:rsid w:val="00E6293E"/>
    <w:rsid w:val="00E66A01"/>
    <w:rsid w:val="00E70160"/>
    <w:rsid w:val="00E70752"/>
    <w:rsid w:val="00E71687"/>
    <w:rsid w:val="00E75904"/>
    <w:rsid w:val="00E76D6D"/>
    <w:rsid w:val="00E80336"/>
    <w:rsid w:val="00E83356"/>
    <w:rsid w:val="00E86B98"/>
    <w:rsid w:val="00E91EDA"/>
    <w:rsid w:val="00E92C3E"/>
    <w:rsid w:val="00E9578C"/>
    <w:rsid w:val="00EA0555"/>
    <w:rsid w:val="00EA4597"/>
    <w:rsid w:val="00EA465E"/>
    <w:rsid w:val="00EA77BB"/>
    <w:rsid w:val="00EB094E"/>
    <w:rsid w:val="00EB1BCC"/>
    <w:rsid w:val="00EB369E"/>
    <w:rsid w:val="00EB74C9"/>
    <w:rsid w:val="00EB7DAE"/>
    <w:rsid w:val="00EC04F1"/>
    <w:rsid w:val="00EC0858"/>
    <w:rsid w:val="00EC08A6"/>
    <w:rsid w:val="00EC279D"/>
    <w:rsid w:val="00EC364C"/>
    <w:rsid w:val="00EC7FB0"/>
    <w:rsid w:val="00ED0F30"/>
    <w:rsid w:val="00ED42BC"/>
    <w:rsid w:val="00ED5C06"/>
    <w:rsid w:val="00EE4C61"/>
    <w:rsid w:val="00EE4E60"/>
    <w:rsid w:val="00EF25B3"/>
    <w:rsid w:val="00EF48F6"/>
    <w:rsid w:val="00EF6FAE"/>
    <w:rsid w:val="00F00AB4"/>
    <w:rsid w:val="00F02D19"/>
    <w:rsid w:val="00F07C50"/>
    <w:rsid w:val="00F14E93"/>
    <w:rsid w:val="00F15184"/>
    <w:rsid w:val="00F15732"/>
    <w:rsid w:val="00F16ABE"/>
    <w:rsid w:val="00F202BE"/>
    <w:rsid w:val="00F21511"/>
    <w:rsid w:val="00F24245"/>
    <w:rsid w:val="00F2581B"/>
    <w:rsid w:val="00F26436"/>
    <w:rsid w:val="00F26557"/>
    <w:rsid w:val="00F26B23"/>
    <w:rsid w:val="00F3427A"/>
    <w:rsid w:val="00F354EF"/>
    <w:rsid w:val="00F35734"/>
    <w:rsid w:val="00F35D2B"/>
    <w:rsid w:val="00F36C9D"/>
    <w:rsid w:val="00F41500"/>
    <w:rsid w:val="00F4301F"/>
    <w:rsid w:val="00F453BB"/>
    <w:rsid w:val="00F51310"/>
    <w:rsid w:val="00F54137"/>
    <w:rsid w:val="00F545C6"/>
    <w:rsid w:val="00F556B0"/>
    <w:rsid w:val="00F57193"/>
    <w:rsid w:val="00F57789"/>
    <w:rsid w:val="00F578EA"/>
    <w:rsid w:val="00F57E2E"/>
    <w:rsid w:val="00F604CA"/>
    <w:rsid w:val="00F6118B"/>
    <w:rsid w:val="00F611D5"/>
    <w:rsid w:val="00F61674"/>
    <w:rsid w:val="00F61F17"/>
    <w:rsid w:val="00F64061"/>
    <w:rsid w:val="00F65A45"/>
    <w:rsid w:val="00F66B18"/>
    <w:rsid w:val="00F66E23"/>
    <w:rsid w:val="00F705B4"/>
    <w:rsid w:val="00F711BE"/>
    <w:rsid w:val="00F71455"/>
    <w:rsid w:val="00F7162C"/>
    <w:rsid w:val="00F731F5"/>
    <w:rsid w:val="00F73A44"/>
    <w:rsid w:val="00F74F5F"/>
    <w:rsid w:val="00F75111"/>
    <w:rsid w:val="00F7697D"/>
    <w:rsid w:val="00F76A28"/>
    <w:rsid w:val="00F8167C"/>
    <w:rsid w:val="00F81A94"/>
    <w:rsid w:val="00F820DF"/>
    <w:rsid w:val="00F938DA"/>
    <w:rsid w:val="00F948EA"/>
    <w:rsid w:val="00F95CCA"/>
    <w:rsid w:val="00FA0555"/>
    <w:rsid w:val="00FA129D"/>
    <w:rsid w:val="00FA644E"/>
    <w:rsid w:val="00FB0DD9"/>
    <w:rsid w:val="00FB17B6"/>
    <w:rsid w:val="00FB1D78"/>
    <w:rsid w:val="00FB640B"/>
    <w:rsid w:val="00FC2437"/>
    <w:rsid w:val="00FC24A5"/>
    <w:rsid w:val="00FC35A5"/>
    <w:rsid w:val="00FC5576"/>
    <w:rsid w:val="00FD0D9B"/>
    <w:rsid w:val="00FD1D5B"/>
    <w:rsid w:val="00FD2B08"/>
    <w:rsid w:val="00FD3171"/>
    <w:rsid w:val="00FD4797"/>
    <w:rsid w:val="00FD4BAC"/>
    <w:rsid w:val="00FD5D8F"/>
    <w:rsid w:val="00FD72B8"/>
    <w:rsid w:val="00FD72F7"/>
    <w:rsid w:val="00FD74CB"/>
    <w:rsid w:val="00FE127C"/>
    <w:rsid w:val="00FE18FF"/>
    <w:rsid w:val="00FE282A"/>
    <w:rsid w:val="00FE7B9D"/>
    <w:rsid w:val="00FF0A35"/>
    <w:rsid w:val="00FF1977"/>
    <w:rsid w:val="00FF75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717D3036-F39F-4394-88F3-34BF57CDD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E42"/>
    <w:pPr>
      <w:numPr>
        <w:numId w:val="1"/>
      </w:numPr>
      <w:shd w:val="clear" w:color="auto" w:fill="FFFFFF"/>
      <w:spacing w:before="280" w:after="120" w:line="360" w:lineRule="auto"/>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6F88"/>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34E4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6F8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styleId="Textoennegrita">
    <w:name w:val="Strong"/>
    <w:basedOn w:val="Fuentedeprrafopredeter"/>
    <w:uiPriority w:val="22"/>
    <w:qFormat/>
    <w:rsid w:val="00180068"/>
    <w:rPr>
      <w:b/>
      <w:bCs/>
    </w:rPr>
  </w:style>
  <w:style w:type="paragraph" w:customStyle="1" w:styleId="paragraph">
    <w:name w:val="paragraph"/>
    <w:basedOn w:val="Normal"/>
    <w:rsid w:val="0018006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180068"/>
  </w:style>
  <w:style w:type="character" w:customStyle="1" w:styleId="eop">
    <w:name w:val="eop"/>
    <w:basedOn w:val="Fuentedeprrafopredeter"/>
    <w:rsid w:val="00180068"/>
  </w:style>
  <w:style w:type="character" w:styleId="Mencinsinresolver">
    <w:name w:val="Unresolved Mention"/>
    <w:basedOn w:val="Fuentedeprrafopredeter"/>
    <w:uiPriority w:val="99"/>
    <w:semiHidden/>
    <w:unhideWhenUsed/>
    <w:rsid w:val="00C56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115977391">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221796725">
                      <w:marLeft w:val="0"/>
                      <w:marRight w:val="0"/>
                      <w:marTop w:val="0"/>
                      <w:marBottom w:val="0"/>
                      <w:divBdr>
                        <w:top w:val="none" w:sz="0" w:space="0" w:color="auto"/>
                        <w:left w:val="none" w:sz="0" w:space="0" w:color="auto"/>
                        <w:bottom w:val="none" w:sz="0" w:space="0" w:color="auto"/>
                        <w:right w:val="none" w:sz="0" w:space="0" w:color="auto"/>
                      </w:divBdr>
                    </w:div>
                    <w:div w:id="11924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78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mintic.gov.co/arquitecturaempresarial/630/articles-204807_recurso_3.pdf" TargetMode="External"/><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hyperlink" Target="https://www.youtube.com/watch?v=DfGodTcUK58&amp;ab_channel=MinisterioTICColombia"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mintic.gov.co/portal/715/articles-273207_recurso_2.pdf" TargetMode="External"/><Relationship Id="rId37" Type="http://schemas.openxmlformats.org/officeDocument/2006/relationships/hyperlink" Target="https://gobiernodigital.mintic.gov.co/portal/Iniciativas/Marco-de-Arquitectura-Empresarial/" TargetMode="External"/><Relationship Id="rId40" Type="http://schemas.openxmlformats.org/officeDocument/2006/relationships/hyperlink" Target="https://www.youtube.com/watch?v=DfGodTcUK58&amp;ab_channel=MinisterioTICColombia"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mintic.gov.co/portal/715/articles-273207_recurso_2.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gc_e-86v0U" TargetMode="External"/><Relationship Id="rId22" Type="http://schemas.openxmlformats.org/officeDocument/2006/relationships/image" Target="media/image10.svg"/><Relationship Id="rId27" Type="http://schemas.openxmlformats.org/officeDocument/2006/relationships/hyperlink" Target="https://youtu.be/GLaJ_4Hlb8w" TargetMode="External"/><Relationship Id="rId30" Type="http://schemas.openxmlformats.org/officeDocument/2006/relationships/image" Target="media/image17.png"/><Relationship Id="rId35" Type="http://schemas.openxmlformats.org/officeDocument/2006/relationships/hyperlink" Target="https://youtu.be/GLaJ_4Hlb8w?si=o7o1G4cPh-WP-Wkk" TargetMode="External"/><Relationship Id="rId43" Type="http://schemas.openxmlformats.org/officeDocument/2006/relationships/hyperlink" Target="https://www.youtube.com/watch?v=GLaJ_4Hlb8w&amp;ab_channel=SEFOETFortalecimientoEmpresaria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www.mintic.gov.co/arquitecturaempresarial/630/articles-204807_recurso_2.pdf" TargetMode="External"/><Relationship Id="rId46" Type="http://schemas.openxmlformats.org/officeDocument/2006/relationships/fontTable" Target="fontTable.xml"/><Relationship Id="rId20" Type="http://schemas.openxmlformats.org/officeDocument/2006/relationships/image" Target="media/image8.svg"/><Relationship Id="rId41" Type="http://schemas.openxmlformats.org/officeDocument/2006/relationships/hyperlink" Target="https://www.mintic.gov.co/arquitecturaempresarial/630/articles-237652_recurso_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Props1.xml><?xml version="1.0" encoding="utf-8"?>
<ds:datastoreItem xmlns:ds="http://schemas.openxmlformats.org/officeDocument/2006/customXml" ds:itemID="{3B74B4FC-8D1F-4B5C-A792-C9E37D1C6E9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228EDF9-7B8E-4F85-9720-D98133CC81B4}">
  <ds:schemaRefs>
    <ds:schemaRef ds:uri="http://schemas.microsoft.com/sharepoint/v3/contenttype/forms"/>
  </ds:schemaRefs>
</ds:datastoreItem>
</file>

<file path=customXml/itemProps3.xml><?xml version="1.0" encoding="utf-8"?>
<ds:datastoreItem xmlns:ds="http://schemas.openxmlformats.org/officeDocument/2006/customXml" ds:itemID="{7E836FBA-937D-4A29-B52D-C284F3EF08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B395A7-69AC-446F-9C6E-1D247DE74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55</Pages>
  <Words>9076</Words>
  <Characters>49924</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Entendimiento estratégico de la arquitectura empresarial</vt:lpstr>
    </vt:vector>
  </TitlesOfParts>
  <Company/>
  <LinksUpToDate>false</LinksUpToDate>
  <CharactersWithSpaces>58883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Entendimiento estratégico de la arquitectura empresarial</dc:title>
  <dc:subject/>
  <dc:creator>SENA</dc:creator>
  <cp:keywords>Entendimiento estratégico de la arquitectura empresarial</cp:keywords>
  <dc:description/>
  <cp:lastModifiedBy>adminsena</cp:lastModifiedBy>
  <cp:revision>5</cp:revision>
  <cp:lastPrinted>2024-06-07T16:01:00Z</cp:lastPrinted>
  <dcterms:created xsi:type="dcterms:W3CDTF">2024-06-07T15:45:00Z</dcterms:created>
  <dcterms:modified xsi:type="dcterms:W3CDTF">2024-06-07T16:03:00Z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